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FBFC" w14:textId="77777777" w:rsidR="008E5D67" w:rsidRDefault="00DC77BA">
      <w:proofErr w:type="spellStart"/>
      <w:r>
        <w:t>Seed</w:t>
      </w:r>
      <w:proofErr w:type="spellEnd"/>
      <w:r>
        <w:t xml:space="preserve"> Corn </w:t>
      </w:r>
      <w:proofErr w:type="spellStart"/>
      <w:r>
        <w:t>Competition</w:t>
      </w:r>
      <w:proofErr w:type="spellEnd"/>
      <w:r>
        <w:t xml:space="preserve"> </w:t>
      </w:r>
    </w:p>
    <w:p w14:paraId="4A51C002" w14:textId="676862CB" w:rsidR="00DC77BA" w:rsidRDefault="00DC77BA">
      <w:proofErr w:type="spellStart"/>
      <w:r>
        <w:t>Winning</w:t>
      </w:r>
      <w:proofErr w:type="spellEnd"/>
      <w:r>
        <w:t xml:space="preserve"> </w:t>
      </w:r>
      <w:proofErr w:type="spellStart"/>
      <w:r>
        <w:t>projects</w:t>
      </w:r>
      <w:proofErr w:type="spellEnd"/>
    </w:p>
    <w:p w14:paraId="3D3FF9BF" w14:textId="77777777" w:rsidR="00DC77BA" w:rsidRDefault="00DC77BA"/>
    <w:p w14:paraId="11366DF2" w14:textId="72068AC0" w:rsidR="00356BEE" w:rsidRPr="00356BEE" w:rsidRDefault="00356BEE" w:rsidP="00356BEE">
      <w:pPr>
        <w:rPr>
          <w:rFonts w:ascii="Times New Roman" w:hAnsi="Times New Roman" w:cs="Times New Roman"/>
          <w:sz w:val="22"/>
          <w:szCs w:val="22"/>
        </w:rPr>
      </w:pPr>
      <w:proofErr w:type="gramStart"/>
      <w:r w:rsidRPr="00356BEE">
        <w:rPr>
          <w:rFonts w:ascii="Times New Roman" w:hAnsi="Times New Roman" w:cs="Times New Roman"/>
          <w:b/>
          <w:bCs/>
          <w:i/>
          <w:iCs/>
          <w:sz w:val="22"/>
          <w:szCs w:val="22"/>
        </w:rPr>
        <w:t>2019</w:t>
      </w:r>
      <w:r w:rsidRPr="00356BEE">
        <w:rPr>
          <w:rFonts w:ascii="Times New Roman" w:hAnsi="Times New Roman" w:cs="Times New Roman"/>
          <w:sz w:val="22"/>
          <w:szCs w:val="22"/>
        </w:rPr>
        <w:t>:</w:t>
      </w:r>
      <w:proofErr w:type="gramEnd"/>
    </w:p>
    <w:p w14:paraId="74018F0D" w14:textId="77777777" w:rsidR="00356BEE" w:rsidRPr="00356BEE" w:rsidRDefault="00356BEE" w:rsidP="00356BEE">
      <w:pPr>
        <w:pStyle w:val="Title"/>
        <w:spacing w:after="0"/>
        <w:rPr>
          <w:rFonts w:ascii="Times New Roman" w:hAnsi="Times New Roman" w:cs="Times New Roman"/>
          <w:b/>
          <w:bCs/>
          <w:i/>
          <w:iCs/>
          <w:sz w:val="22"/>
          <w:szCs w:val="22"/>
        </w:rPr>
      </w:pPr>
      <w:r w:rsidRPr="00356BEE">
        <w:rPr>
          <w:rFonts w:ascii="Times New Roman" w:hAnsi="Times New Roman" w:cs="Times New Roman"/>
          <w:b/>
          <w:bCs/>
          <w:i/>
          <w:iCs/>
          <w:sz w:val="22"/>
          <w:szCs w:val="22"/>
        </w:rPr>
        <w:t>Living Well Together: Learning from Women Healthcare Chaplains about Religion, Gender and Human Flourishing</w:t>
      </w:r>
    </w:p>
    <w:p w14:paraId="1859EFDB" w14:textId="48121786" w:rsidR="00356BEE" w:rsidRPr="00356BEE" w:rsidRDefault="00356BEE" w:rsidP="00356BEE">
      <w:pPr>
        <w:pStyle w:val="Title"/>
        <w:spacing w:after="0"/>
        <w:rPr>
          <w:rFonts w:ascii="Times New Roman" w:hAnsi="Times New Roman" w:cs="Times New Roman"/>
          <w:b/>
          <w:bCs/>
          <w:i/>
          <w:iCs/>
          <w:sz w:val="22"/>
          <w:szCs w:val="22"/>
        </w:rPr>
      </w:pPr>
      <w:r w:rsidRPr="00356BEE">
        <w:rPr>
          <w:rFonts w:ascii="Times New Roman" w:hAnsi="Times New Roman" w:cs="Times New Roman"/>
          <w:b/>
          <w:bCs/>
          <w:i/>
          <w:iCs/>
          <w:sz w:val="22"/>
          <w:szCs w:val="22"/>
        </w:rPr>
        <w:t>Dr Sonya Sharma and Professor Sheryl Reimer-Kirkham</w:t>
      </w:r>
    </w:p>
    <w:p w14:paraId="4D5366F2" w14:textId="77777777" w:rsidR="00356BEE" w:rsidRPr="00356BEE" w:rsidRDefault="00356BEE" w:rsidP="00356BEE">
      <w:pPr>
        <w:autoSpaceDE w:val="0"/>
        <w:autoSpaceDN w:val="0"/>
        <w:adjustRightInd w:val="0"/>
        <w:jc w:val="both"/>
        <w:rPr>
          <w:rFonts w:ascii="Times New Roman" w:hAnsi="Times New Roman" w:cs="Times New Roman"/>
          <w:sz w:val="22"/>
          <w:szCs w:val="22"/>
        </w:rPr>
      </w:pPr>
      <w:r w:rsidRPr="00356BEE">
        <w:rPr>
          <w:rFonts w:ascii="Times New Roman" w:hAnsi="Times New Roman" w:cs="Times New Roman"/>
          <w:sz w:val="22"/>
          <w:szCs w:val="22"/>
        </w:rPr>
        <w:t xml:space="preserve">Healthcare </w:t>
      </w:r>
      <w:proofErr w:type="spellStart"/>
      <w:r w:rsidRPr="00356BEE">
        <w:rPr>
          <w:rFonts w:ascii="Times New Roman" w:hAnsi="Times New Roman" w:cs="Times New Roman"/>
          <w:sz w:val="22"/>
          <w:szCs w:val="22"/>
        </w:rPr>
        <w:t>chaplains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dealing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with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human</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fragility</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wellbeing</w:t>
      </w:r>
      <w:proofErr w:type="spellEnd"/>
      <w:r w:rsidRPr="00356BEE">
        <w:rPr>
          <w:rFonts w:ascii="Times New Roman" w:hAnsi="Times New Roman" w:cs="Times New Roman"/>
          <w:sz w:val="22"/>
          <w:szCs w:val="22"/>
        </w:rPr>
        <w:t xml:space="preserve">, are at the </w:t>
      </w:r>
      <w:proofErr w:type="spellStart"/>
      <w:r w:rsidRPr="00356BEE">
        <w:rPr>
          <w:rFonts w:ascii="Times New Roman" w:hAnsi="Times New Roman" w:cs="Times New Roman"/>
          <w:sz w:val="22"/>
          <w:szCs w:val="22"/>
        </w:rPr>
        <w:t>forefront</w:t>
      </w:r>
      <w:proofErr w:type="spellEnd"/>
      <w:r w:rsidRPr="00356BEE">
        <w:rPr>
          <w:rFonts w:ascii="Times New Roman" w:hAnsi="Times New Roman" w:cs="Times New Roman"/>
          <w:sz w:val="22"/>
          <w:szCs w:val="22"/>
        </w:rPr>
        <w:t xml:space="preserve"> of </w:t>
      </w:r>
      <w:proofErr w:type="spellStart"/>
      <w:r w:rsidRPr="00356BEE">
        <w:rPr>
          <w:rFonts w:ascii="Times New Roman" w:hAnsi="Times New Roman" w:cs="Times New Roman"/>
          <w:sz w:val="22"/>
          <w:szCs w:val="22"/>
        </w:rPr>
        <w:t>creating</w:t>
      </w:r>
      <w:proofErr w:type="spellEnd"/>
      <w:r w:rsidRPr="00356BEE">
        <w:rPr>
          <w:rFonts w:ascii="Times New Roman" w:hAnsi="Times New Roman" w:cs="Times New Roman"/>
          <w:sz w:val="22"/>
          <w:szCs w:val="22"/>
        </w:rPr>
        <w:t xml:space="preserve"> more </w:t>
      </w:r>
      <w:proofErr w:type="spellStart"/>
      <w:r w:rsidRPr="00356BEE">
        <w:rPr>
          <w:rFonts w:ascii="Times New Roman" w:hAnsi="Times New Roman" w:cs="Times New Roman"/>
          <w:sz w:val="22"/>
          <w:szCs w:val="22"/>
        </w:rPr>
        <w:t>flourishing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forms</w:t>
      </w:r>
      <w:proofErr w:type="spellEnd"/>
      <w:r w:rsidRPr="00356BEE">
        <w:rPr>
          <w:rFonts w:ascii="Times New Roman" w:hAnsi="Times New Roman" w:cs="Times New Roman"/>
          <w:sz w:val="22"/>
          <w:szCs w:val="22"/>
        </w:rPr>
        <w:t xml:space="preserve"> of ‘living </w:t>
      </w:r>
      <w:proofErr w:type="spellStart"/>
      <w:r w:rsidRPr="00356BEE">
        <w:rPr>
          <w:rFonts w:ascii="Times New Roman" w:hAnsi="Times New Roman" w:cs="Times New Roman"/>
          <w:sz w:val="22"/>
          <w:szCs w:val="22"/>
        </w:rPr>
        <w:t>well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together</w:t>
      </w:r>
      <w:proofErr w:type="spellEnd"/>
      <w:r w:rsidRPr="00356BEE">
        <w:rPr>
          <w:rFonts w:ascii="Times New Roman" w:hAnsi="Times New Roman" w:cs="Times New Roman"/>
          <w:sz w:val="22"/>
          <w:szCs w:val="22"/>
        </w:rPr>
        <w:t xml:space="preserve">’ at the intersections of </w:t>
      </w:r>
      <w:proofErr w:type="spellStart"/>
      <w:r w:rsidRPr="00356BEE">
        <w:rPr>
          <w:rFonts w:ascii="Times New Roman" w:hAnsi="Times New Roman" w:cs="Times New Roman"/>
          <w:sz w:val="22"/>
          <w:szCs w:val="22"/>
        </w:rPr>
        <w:t>faiths</w:t>
      </w:r>
      <w:proofErr w:type="spellEnd"/>
      <w:r w:rsidRPr="00356BEE">
        <w:rPr>
          <w:rFonts w:ascii="Times New Roman" w:hAnsi="Times New Roman" w:cs="Times New Roman"/>
          <w:sz w:val="22"/>
          <w:szCs w:val="22"/>
        </w:rPr>
        <w:t xml:space="preserve">, values, </w:t>
      </w:r>
      <w:proofErr w:type="spellStart"/>
      <w:r w:rsidRPr="00356BEE">
        <w:rPr>
          <w:rFonts w:ascii="Times New Roman" w:hAnsi="Times New Roman" w:cs="Times New Roman"/>
          <w:sz w:val="22"/>
          <w:szCs w:val="22"/>
        </w:rPr>
        <w:t>communities</w:t>
      </w:r>
      <w:proofErr w:type="spellEnd"/>
      <w:r w:rsidRPr="00356BEE">
        <w:rPr>
          <w:rFonts w:ascii="Times New Roman" w:hAnsi="Times New Roman" w:cs="Times New Roman"/>
          <w:sz w:val="22"/>
          <w:szCs w:val="22"/>
        </w:rPr>
        <w:t xml:space="preserve"> and cultures (</w:t>
      </w:r>
      <w:proofErr w:type="spellStart"/>
      <w:r w:rsidRPr="00356BEE">
        <w:rPr>
          <w:rFonts w:ascii="Times New Roman" w:hAnsi="Times New Roman" w:cs="Times New Roman"/>
          <w:sz w:val="22"/>
          <w:szCs w:val="22"/>
        </w:rPr>
        <w:t>Beaman</w:t>
      </w:r>
      <w:proofErr w:type="spellEnd"/>
      <w:r w:rsidRPr="00356BEE">
        <w:rPr>
          <w:rFonts w:ascii="Times New Roman" w:hAnsi="Times New Roman" w:cs="Times New Roman"/>
          <w:sz w:val="22"/>
          <w:szCs w:val="22"/>
        </w:rPr>
        <w:t xml:space="preserve"> 2017). In a </w:t>
      </w:r>
      <w:proofErr w:type="spellStart"/>
      <w:r w:rsidRPr="00356BEE">
        <w:rPr>
          <w:rFonts w:ascii="Times New Roman" w:hAnsi="Times New Roman" w:cs="Times New Roman"/>
          <w:sz w:val="22"/>
          <w:szCs w:val="22"/>
        </w:rPr>
        <w:t>previous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study</w:t>
      </w:r>
      <w:proofErr w:type="spellEnd"/>
      <w:r w:rsidRPr="00356BEE">
        <w:rPr>
          <w:rFonts w:ascii="Times New Roman" w:hAnsi="Times New Roman" w:cs="Times New Roman"/>
          <w:sz w:val="22"/>
          <w:szCs w:val="22"/>
        </w:rPr>
        <w:t xml:space="preserve"> of </w:t>
      </w:r>
      <w:proofErr w:type="spellStart"/>
      <w:r w:rsidRPr="00356BEE">
        <w:rPr>
          <w:rFonts w:ascii="Times New Roman" w:hAnsi="Times New Roman" w:cs="Times New Roman"/>
          <w:sz w:val="22"/>
          <w:szCs w:val="22"/>
        </w:rPr>
        <w:t>healthcare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contexts</w:t>
      </w:r>
      <w:proofErr w:type="spellEnd"/>
      <w:r w:rsidRPr="00356BEE">
        <w:rPr>
          <w:rFonts w:ascii="Times New Roman" w:hAnsi="Times New Roman" w:cs="Times New Roman"/>
          <w:sz w:val="22"/>
          <w:szCs w:val="22"/>
        </w:rPr>
        <w:t xml:space="preserve"> in London and Vancouver (Reimer-</w:t>
      </w:r>
      <w:proofErr w:type="spellStart"/>
      <w:r w:rsidRPr="00356BEE">
        <w:rPr>
          <w:rFonts w:ascii="Times New Roman" w:hAnsi="Times New Roman" w:cs="Times New Roman"/>
          <w:sz w:val="22"/>
          <w:szCs w:val="22"/>
        </w:rPr>
        <w:t>Kirkham</w:t>
      </w:r>
      <w:proofErr w:type="spellEnd"/>
      <w:r w:rsidRPr="00356BEE">
        <w:rPr>
          <w:rFonts w:ascii="Times New Roman" w:hAnsi="Times New Roman" w:cs="Times New Roman"/>
          <w:sz w:val="22"/>
          <w:szCs w:val="22"/>
        </w:rPr>
        <w:t xml:space="preserve"> and Sharma et al. 2020), </w:t>
      </w:r>
      <w:proofErr w:type="spellStart"/>
      <w:r w:rsidRPr="00356BEE">
        <w:rPr>
          <w:rFonts w:ascii="Times New Roman" w:hAnsi="Times New Roman" w:cs="Times New Roman"/>
          <w:sz w:val="22"/>
          <w:szCs w:val="22"/>
        </w:rPr>
        <w:t>we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found</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healthcare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chaplains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work</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could</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be</w:t>
      </w:r>
      <w:proofErr w:type="spellEnd"/>
      <w:r w:rsidRPr="00356BEE">
        <w:rPr>
          <w:rFonts w:ascii="Times New Roman" w:hAnsi="Times New Roman" w:cs="Times New Roman"/>
          <w:sz w:val="22"/>
          <w:szCs w:val="22"/>
        </w:rPr>
        <w:t xml:space="preserve"> transformative. For </w:t>
      </w:r>
      <w:proofErr w:type="spellStart"/>
      <w:r w:rsidRPr="00356BEE">
        <w:rPr>
          <w:rFonts w:ascii="Times New Roman" w:hAnsi="Times New Roman" w:cs="Times New Roman"/>
          <w:sz w:val="22"/>
          <w:szCs w:val="22"/>
        </w:rPr>
        <w:t>example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exposing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assumptions</w:t>
      </w:r>
      <w:proofErr w:type="spellEnd"/>
      <w:r w:rsidRPr="00356BEE">
        <w:rPr>
          <w:rFonts w:ascii="Times New Roman" w:hAnsi="Times New Roman" w:cs="Times New Roman"/>
          <w:sz w:val="22"/>
          <w:szCs w:val="22"/>
        </w:rPr>
        <w:t xml:space="preserve"> about self and </w:t>
      </w:r>
      <w:proofErr w:type="spellStart"/>
      <w:r w:rsidRPr="00356BEE">
        <w:rPr>
          <w:rFonts w:ascii="Times New Roman" w:hAnsi="Times New Roman" w:cs="Times New Roman"/>
          <w:sz w:val="22"/>
          <w:szCs w:val="22"/>
        </w:rPr>
        <w:t>others</w:t>
      </w:r>
      <w:proofErr w:type="spellEnd"/>
      <w:r w:rsidRPr="00356BEE">
        <w:rPr>
          <w:rFonts w:ascii="Times New Roman" w:hAnsi="Times New Roman" w:cs="Times New Roman"/>
          <w:sz w:val="22"/>
          <w:szCs w:val="22"/>
        </w:rPr>
        <w:t xml:space="preserve">, connections made </w:t>
      </w:r>
      <w:proofErr w:type="spellStart"/>
      <w:r w:rsidRPr="00356BEE">
        <w:rPr>
          <w:rFonts w:ascii="Times New Roman" w:hAnsi="Times New Roman" w:cs="Times New Roman"/>
          <w:sz w:val="22"/>
          <w:szCs w:val="22"/>
        </w:rPr>
        <w:t>across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differences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continuities</w:t>
      </w:r>
      <w:proofErr w:type="spellEnd"/>
      <w:r w:rsidRPr="00356BEE">
        <w:rPr>
          <w:rFonts w:ascii="Times New Roman" w:hAnsi="Times New Roman" w:cs="Times New Roman"/>
          <w:sz w:val="22"/>
          <w:szCs w:val="22"/>
        </w:rPr>
        <w:t xml:space="preserve"> of care </w:t>
      </w:r>
      <w:proofErr w:type="spellStart"/>
      <w:r w:rsidRPr="00356BEE">
        <w:rPr>
          <w:rFonts w:ascii="Times New Roman" w:hAnsi="Times New Roman" w:cs="Times New Roman"/>
          <w:sz w:val="22"/>
          <w:szCs w:val="22"/>
        </w:rPr>
        <w:t>provided</w:t>
      </w:r>
      <w:proofErr w:type="spellEnd"/>
      <w:r w:rsidRPr="00356BEE">
        <w:rPr>
          <w:rFonts w:ascii="Times New Roman" w:hAnsi="Times New Roman" w:cs="Times New Roman"/>
          <w:sz w:val="22"/>
          <w:szCs w:val="22"/>
        </w:rPr>
        <w:t xml:space="preserve"> in the face of </w:t>
      </w:r>
      <w:proofErr w:type="spellStart"/>
      <w:r w:rsidRPr="00356BEE">
        <w:rPr>
          <w:rFonts w:ascii="Times New Roman" w:hAnsi="Times New Roman" w:cs="Times New Roman"/>
          <w:sz w:val="22"/>
          <w:szCs w:val="22"/>
        </w:rPr>
        <w:t>difficult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decisions</w:t>
      </w:r>
      <w:proofErr w:type="spellEnd"/>
      <w:r w:rsidRPr="00356BEE">
        <w:rPr>
          <w:rFonts w:ascii="Times New Roman" w:hAnsi="Times New Roman" w:cs="Times New Roman"/>
          <w:sz w:val="22"/>
          <w:szCs w:val="22"/>
        </w:rPr>
        <w:t xml:space="preserve"> about </w:t>
      </w:r>
      <w:proofErr w:type="spellStart"/>
      <w:r w:rsidRPr="00356BEE">
        <w:rPr>
          <w:rFonts w:ascii="Times New Roman" w:hAnsi="Times New Roman" w:cs="Times New Roman"/>
          <w:sz w:val="22"/>
          <w:szCs w:val="22"/>
        </w:rPr>
        <w:t>medical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treatment</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through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ordinary</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acts</w:t>
      </w:r>
      <w:proofErr w:type="spellEnd"/>
      <w:r w:rsidRPr="00356BEE">
        <w:rPr>
          <w:rFonts w:ascii="Times New Roman" w:hAnsi="Times New Roman" w:cs="Times New Roman"/>
          <w:sz w:val="22"/>
          <w:szCs w:val="22"/>
        </w:rPr>
        <w:t xml:space="preserve"> the encouragement of </w:t>
      </w:r>
      <w:proofErr w:type="spellStart"/>
      <w:r w:rsidRPr="00356BEE">
        <w:rPr>
          <w:rFonts w:ascii="Times New Roman" w:hAnsi="Times New Roman" w:cs="Times New Roman"/>
          <w:sz w:val="22"/>
          <w:szCs w:val="22"/>
        </w:rPr>
        <w:t>equality</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between</w:t>
      </w:r>
      <w:proofErr w:type="spellEnd"/>
      <w:r w:rsidRPr="00356BEE">
        <w:rPr>
          <w:rFonts w:ascii="Times New Roman" w:hAnsi="Times New Roman" w:cs="Times New Roman"/>
          <w:sz w:val="22"/>
          <w:szCs w:val="22"/>
        </w:rPr>
        <w:t xml:space="preserve"> groups and </w:t>
      </w:r>
      <w:proofErr w:type="spellStart"/>
      <w:r w:rsidRPr="00356BEE">
        <w:rPr>
          <w:rFonts w:ascii="Times New Roman" w:hAnsi="Times New Roman" w:cs="Times New Roman"/>
          <w:sz w:val="22"/>
          <w:szCs w:val="22"/>
        </w:rPr>
        <w:t>individuals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However</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lacunae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that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became</w:t>
      </w:r>
      <w:proofErr w:type="spellEnd"/>
      <w:r w:rsidRPr="00356BEE">
        <w:rPr>
          <w:rFonts w:ascii="Times New Roman" w:hAnsi="Times New Roman" w:cs="Times New Roman"/>
          <w:sz w:val="22"/>
          <w:szCs w:val="22"/>
        </w:rPr>
        <w:t xml:space="preserve"> apparent and </w:t>
      </w:r>
      <w:proofErr w:type="spellStart"/>
      <w:r w:rsidRPr="00356BEE">
        <w:rPr>
          <w:rFonts w:ascii="Times New Roman" w:hAnsi="Times New Roman" w:cs="Times New Roman"/>
          <w:sz w:val="22"/>
          <w:szCs w:val="22"/>
        </w:rPr>
        <w:t>that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aimed</w:t>
      </w:r>
      <w:proofErr w:type="spellEnd"/>
      <w:r w:rsidRPr="00356BEE">
        <w:rPr>
          <w:rFonts w:ascii="Times New Roman" w:hAnsi="Times New Roman" w:cs="Times New Roman"/>
          <w:sz w:val="22"/>
          <w:szCs w:val="22"/>
        </w:rPr>
        <w:t xml:space="preserve"> to </w:t>
      </w:r>
      <w:proofErr w:type="spellStart"/>
      <w:r w:rsidRPr="00356BEE">
        <w:rPr>
          <w:rFonts w:ascii="Times New Roman" w:hAnsi="Times New Roman" w:cs="Times New Roman"/>
          <w:sz w:val="22"/>
          <w:szCs w:val="22"/>
        </w:rPr>
        <w:t>address</w:t>
      </w:r>
      <w:proofErr w:type="spellEnd"/>
      <w:r w:rsidRPr="00356BEE">
        <w:rPr>
          <w:rFonts w:ascii="Times New Roman" w:hAnsi="Times New Roman" w:cs="Times New Roman"/>
          <w:sz w:val="22"/>
          <w:szCs w:val="22"/>
        </w:rPr>
        <w:t xml:space="preserve"> in the </w:t>
      </w:r>
      <w:proofErr w:type="spellStart"/>
      <w:r w:rsidRPr="00356BEE">
        <w:rPr>
          <w:rFonts w:ascii="Times New Roman" w:hAnsi="Times New Roman" w:cs="Times New Roman"/>
          <w:sz w:val="22"/>
          <w:szCs w:val="22"/>
        </w:rPr>
        <w:t>current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research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was</w:t>
      </w:r>
      <w:proofErr w:type="spellEnd"/>
      <w:r w:rsidRPr="00356BEE">
        <w:rPr>
          <w:rFonts w:ascii="Times New Roman" w:hAnsi="Times New Roman" w:cs="Times New Roman"/>
          <w:sz w:val="22"/>
          <w:szCs w:val="22"/>
        </w:rPr>
        <w:t xml:space="preserve"> how issues of </w:t>
      </w:r>
      <w:proofErr w:type="spellStart"/>
      <w:r w:rsidRPr="00356BEE">
        <w:rPr>
          <w:rFonts w:ascii="Times New Roman" w:hAnsi="Times New Roman" w:cs="Times New Roman"/>
          <w:sz w:val="22"/>
          <w:szCs w:val="22"/>
        </w:rPr>
        <w:t>gender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affected</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work</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visibility</w:t>
      </w:r>
      <w:proofErr w:type="spellEnd"/>
      <w:r w:rsidRPr="00356BEE">
        <w:rPr>
          <w:rFonts w:ascii="Times New Roman" w:hAnsi="Times New Roman" w:cs="Times New Roman"/>
          <w:sz w:val="22"/>
          <w:szCs w:val="22"/>
        </w:rPr>
        <w:t xml:space="preserve"> of </w:t>
      </w:r>
      <w:proofErr w:type="spellStart"/>
      <w:r w:rsidRPr="00356BEE">
        <w:rPr>
          <w:rFonts w:ascii="Times New Roman" w:hAnsi="Times New Roman" w:cs="Times New Roman"/>
          <w:sz w:val="22"/>
          <w:szCs w:val="22"/>
        </w:rPr>
        <w:t>women</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healthcare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chaplains</w:t>
      </w:r>
      <w:proofErr w:type="spellEnd"/>
      <w:r w:rsidRPr="00356BEE">
        <w:rPr>
          <w:rFonts w:ascii="Times New Roman" w:hAnsi="Times New Roman" w:cs="Times New Roman"/>
          <w:sz w:val="22"/>
          <w:szCs w:val="22"/>
        </w:rPr>
        <w:t xml:space="preserve">. </w:t>
      </w:r>
    </w:p>
    <w:p w14:paraId="13A12935" w14:textId="77777777" w:rsidR="00356BEE" w:rsidRPr="00356BEE" w:rsidRDefault="00356BEE" w:rsidP="00356BEE">
      <w:pPr>
        <w:ind w:firstLine="720"/>
        <w:jc w:val="both"/>
        <w:rPr>
          <w:rFonts w:ascii="Times New Roman" w:hAnsi="Times New Roman" w:cs="Times New Roman"/>
          <w:sz w:val="22"/>
          <w:szCs w:val="22"/>
          <w:lang w:val="en-GB"/>
        </w:rPr>
      </w:pPr>
      <w:proofErr w:type="spellStart"/>
      <w:r w:rsidRPr="00356BEE">
        <w:rPr>
          <w:rFonts w:ascii="Times New Roman" w:hAnsi="Times New Roman" w:cs="Times New Roman"/>
          <w:sz w:val="22"/>
          <w:szCs w:val="22"/>
        </w:rPr>
        <w:t>Through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generous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funding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from</w:t>
      </w:r>
      <w:proofErr w:type="spellEnd"/>
      <w:r w:rsidRPr="00356BEE">
        <w:rPr>
          <w:rFonts w:ascii="Times New Roman" w:hAnsi="Times New Roman" w:cs="Times New Roman"/>
          <w:sz w:val="22"/>
          <w:szCs w:val="22"/>
        </w:rPr>
        <w:t xml:space="preserve"> the </w:t>
      </w:r>
      <w:r w:rsidRPr="00356BEE">
        <w:rPr>
          <w:rFonts w:ascii="Times New Roman" w:eastAsia="Times New Roman" w:hAnsi="Times New Roman" w:cs="Times New Roman"/>
          <w:color w:val="000000"/>
          <w:sz w:val="22"/>
          <w:szCs w:val="22"/>
          <w:lang w:val="en-GB" w:eastAsia="en-GB"/>
        </w:rPr>
        <w:t xml:space="preserve">British Sociological Association’s Sociology of Religion Study Group (2019), we were supported to conduct qualitative interviews with women healthcare chaplains </w:t>
      </w:r>
      <w:r w:rsidRPr="00356BEE">
        <w:rPr>
          <w:rFonts w:ascii="Times New Roman" w:hAnsi="Times New Roman" w:cs="Times New Roman"/>
          <w:sz w:val="22"/>
          <w:szCs w:val="22"/>
          <w:lang w:val="en-GB"/>
        </w:rPr>
        <w:t xml:space="preserve">based in London and Vancouver about gender, chaplaincy work and religious and social change. The rationale to include a few Canadian women healthcare chaplains was that by seeking international comparison we might better understand the British context itself and to consider transferability of our findings. We were also supported to conduct a group dialogue with participants and invited scholars to understand </w:t>
      </w:r>
      <w:r w:rsidRPr="00356BEE">
        <w:rPr>
          <w:rFonts w:ascii="Times New Roman" w:hAnsi="Times New Roman" w:cs="Times New Roman"/>
          <w:sz w:val="22"/>
          <w:szCs w:val="22"/>
        </w:rPr>
        <w:t xml:space="preserve">how the </w:t>
      </w:r>
      <w:proofErr w:type="spellStart"/>
      <w:r w:rsidRPr="00356BEE">
        <w:rPr>
          <w:rFonts w:ascii="Times New Roman" w:hAnsi="Times New Roman" w:cs="Times New Roman"/>
          <w:sz w:val="22"/>
          <w:szCs w:val="22"/>
        </w:rPr>
        <w:t>women’s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individual</w:t>
      </w:r>
      <w:proofErr w:type="spellEnd"/>
      <w:r w:rsidRPr="00356BEE">
        <w:rPr>
          <w:rFonts w:ascii="Times New Roman" w:hAnsi="Times New Roman" w:cs="Times New Roman"/>
          <w:sz w:val="22"/>
          <w:szCs w:val="22"/>
        </w:rPr>
        <w:t xml:space="preserve"> and collective </w:t>
      </w:r>
      <w:proofErr w:type="spellStart"/>
      <w:r w:rsidRPr="00356BEE">
        <w:rPr>
          <w:rFonts w:ascii="Times New Roman" w:hAnsi="Times New Roman" w:cs="Times New Roman"/>
          <w:sz w:val="22"/>
          <w:szCs w:val="22"/>
        </w:rPr>
        <w:t>work</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could</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be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leveraged</w:t>
      </w:r>
      <w:proofErr w:type="spellEnd"/>
      <w:r w:rsidRPr="00356BEE">
        <w:rPr>
          <w:rFonts w:ascii="Times New Roman" w:hAnsi="Times New Roman" w:cs="Times New Roman"/>
          <w:sz w:val="22"/>
          <w:szCs w:val="22"/>
        </w:rPr>
        <w:t xml:space="preserve"> as </w:t>
      </w:r>
      <w:proofErr w:type="spellStart"/>
      <w:r w:rsidRPr="00356BEE">
        <w:rPr>
          <w:rFonts w:ascii="Times New Roman" w:hAnsi="Times New Roman" w:cs="Times New Roman"/>
          <w:sz w:val="22"/>
          <w:szCs w:val="22"/>
        </w:rPr>
        <w:t>strategies</w:t>
      </w:r>
      <w:proofErr w:type="spellEnd"/>
      <w:r w:rsidRPr="00356BEE">
        <w:rPr>
          <w:rFonts w:ascii="Times New Roman" w:hAnsi="Times New Roman" w:cs="Times New Roman"/>
          <w:sz w:val="22"/>
          <w:szCs w:val="22"/>
        </w:rPr>
        <w:t xml:space="preserve"> for living </w:t>
      </w:r>
      <w:proofErr w:type="spellStart"/>
      <w:r w:rsidRPr="00356BEE">
        <w:rPr>
          <w:rFonts w:ascii="Times New Roman" w:hAnsi="Times New Roman" w:cs="Times New Roman"/>
          <w:sz w:val="22"/>
          <w:szCs w:val="22"/>
        </w:rPr>
        <w:t>well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together</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recommendations</w:t>
      </w:r>
      <w:proofErr w:type="spellEnd"/>
      <w:r w:rsidRPr="00356BEE">
        <w:rPr>
          <w:rFonts w:ascii="Times New Roman" w:hAnsi="Times New Roman" w:cs="Times New Roman"/>
          <w:sz w:val="22"/>
          <w:szCs w:val="22"/>
        </w:rPr>
        <w:t xml:space="preserve"> for</w:t>
      </w:r>
      <w:r w:rsidRPr="00356BEE">
        <w:rPr>
          <w:rFonts w:ascii="Times New Roman" w:hAnsi="Times New Roman" w:cs="Times New Roman"/>
          <w:sz w:val="22"/>
          <w:szCs w:val="22"/>
          <w:lang w:val="en-GB"/>
        </w:rPr>
        <w:t xml:space="preserve"> future research.</w:t>
      </w:r>
    </w:p>
    <w:p w14:paraId="28B6A12F" w14:textId="77777777" w:rsidR="00356BEE" w:rsidRPr="00356BEE" w:rsidRDefault="00356BEE" w:rsidP="00356BEE">
      <w:pPr>
        <w:rPr>
          <w:rFonts w:ascii="Times New Roman" w:hAnsi="Times New Roman" w:cs="Times New Roman"/>
          <w:b/>
          <w:bCs/>
          <w:sz w:val="22"/>
          <w:szCs w:val="22"/>
          <w:lang w:val="en-GB"/>
        </w:rPr>
      </w:pPr>
    </w:p>
    <w:p w14:paraId="01525421" w14:textId="77777777" w:rsidR="00356BEE" w:rsidRPr="00356BEE" w:rsidRDefault="00356BEE" w:rsidP="00356BEE">
      <w:pPr>
        <w:rPr>
          <w:rFonts w:ascii="Times New Roman" w:hAnsi="Times New Roman" w:cs="Times New Roman"/>
          <w:b/>
          <w:bCs/>
          <w:sz w:val="22"/>
          <w:szCs w:val="22"/>
          <w:lang w:val="en-GB"/>
        </w:rPr>
      </w:pPr>
      <w:r w:rsidRPr="00356BEE">
        <w:rPr>
          <w:rFonts w:ascii="Times New Roman" w:hAnsi="Times New Roman" w:cs="Times New Roman"/>
          <w:sz w:val="22"/>
          <w:szCs w:val="22"/>
          <w:lang w:val="en-GB"/>
        </w:rPr>
        <w:t>References</w:t>
      </w:r>
    </w:p>
    <w:p w14:paraId="4E72377A" w14:textId="77777777" w:rsidR="00356BEE" w:rsidRPr="00356BEE" w:rsidRDefault="00356BEE" w:rsidP="00356BEE">
      <w:pPr>
        <w:pStyle w:val="NormalWeb"/>
        <w:spacing w:before="2" w:after="2"/>
        <w:ind w:left="720" w:hanging="720"/>
        <w:rPr>
          <w:rFonts w:ascii="Times New Roman" w:hAnsi="Times New Roman"/>
          <w:color w:val="000000"/>
          <w:sz w:val="22"/>
          <w:szCs w:val="22"/>
        </w:rPr>
      </w:pPr>
      <w:r w:rsidRPr="00356BEE">
        <w:rPr>
          <w:rFonts w:ascii="Times New Roman" w:hAnsi="Times New Roman"/>
          <w:color w:val="000000"/>
          <w:sz w:val="22"/>
          <w:szCs w:val="22"/>
        </w:rPr>
        <w:t>Beaman, L. (2017) Living well together in a (non)religious future: Contributions from the sociology of religion. </w:t>
      </w:r>
      <w:r w:rsidRPr="00356BEE">
        <w:rPr>
          <w:rStyle w:val="Emphasis"/>
          <w:rFonts w:ascii="Times New Roman" w:eastAsia="Arial" w:hAnsi="Times New Roman"/>
          <w:b w:val="0"/>
          <w:bCs/>
          <w:sz w:val="22"/>
          <w:szCs w:val="22"/>
        </w:rPr>
        <w:t>Sociology of Religion: A Quarterly Review</w:t>
      </w:r>
      <w:r w:rsidRPr="00356BEE">
        <w:rPr>
          <w:rFonts w:ascii="Times New Roman" w:hAnsi="Times New Roman"/>
          <w:b/>
          <w:bCs/>
          <w:color w:val="000000"/>
          <w:sz w:val="22"/>
          <w:szCs w:val="22"/>
        </w:rPr>
        <w:t> </w:t>
      </w:r>
      <w:r w:rsidRPr="00356BEE">
        <w:rPr>
          <w:rFonts w:ascii="Times New Roman" w:hAnsi="Times New Roman"/>
          <w:color w:val="000000"/>
          <w:sz w:val="22"/>
          <w:szCs w:val="22"/>
        </w:rPr>
        <w:t>78 (1): 9-32.</w:t>
      </w:r>
    </w:p>
    <w:p w14:paraId="1CBF173A" w14:textId="4038176E" w:rsidR="00356BEE" w:rsidRPr="00356BEE" w:rsidRDefault="00356BEE" w:rsidP="00356BEE">
      <w:pPr>
        <w:pStyle w:val="Heading1"/>
        <w:shd w:val="clear" w:color="auto" w:fill="FFFFFF"/>
        <w:spacing w:before="0" w:after="0"/>
        <w:ind w:left="720" w:hanging="720"/>
        <w:rPr>
          <w:rFonts w:ascii="Times New Roman" w:hAnsi="Times New Roman" w:cs="Times New Roman"/>
          <w:b/>
          <w:bCs/>
          <w:color w:val="111111"/>
          <w:sz w:val="22"/>
          <w:szCs w:val="22"/>
        </w:rPr>
      </w:pPr>
      <w:r w:rsidRPr="00356BEE">
        <w:rPr>
          <w:rStyle w:val="A5"/>
          <w:rFonts w:ascii="Times New Roman" w:hAnsi="Times New Roman" w:cs="Times New Roman"/>
          <w:sz w:val="22"/>
          <w:szCs w:val="22"/>
        </w:rPr>
        <w:t xml:space="preserve">Reimer-Kirkham, S., Sharma, S., Brown, R. and </w:t>
      </w:r>
      <w:proofErr w:type="spellStart"/>
      <w:r w:rsidRPr="00356BEE">
        <w:rPr>
          <w:rStyle w:val="A5"/>
          <w:rFonts w:ascii="Times New Roman" w:hAnsi="Times New Roman" w:cs="Times New Roman"/>
          <w:sz w:val="22"/>
          <w:szCs w:val="22"/>
        </w:rPr>
        <w:t>Calestani</w:t>
      </w:r>
      <w:proofErr w:type="spellEnd"/>
      <w:r w:rsidRPr="00356BEE">
        <w:rPr>
          <w:rStyle w:val="A5"/>
          <w:rFonts w:ascii="Times New Roman" w:hAnsi="Times New Roman" w:cs="Times New Roman"/>
          <w:sz w:val="22"/>
          <w:szCs w:val="22"/>
        </w:rPr>
        <w:t xml:space="preserve">, M. (2020) </w:t>
      </w:r>
      <w:r w:rsidRPr="00356BEE">
        <w:rPr>
          <w:rStyle w:val="A5"/>
          <w:rFonts w:ascii="Times New Roman" w:hAnsi="Times New Roman" w:cs="Times New Roman"/>
          <w:i/>
          <w:sz w:val="22"/>
          <w:szCs w:val="22"/>
        </w:rPr>
        <w:t xml:space="preserve">Prayer as Transgression? The Social Relations of Prayer in Healthcare Settings. </w:t>
      </w:r>
      <w:r w:rsidRPr="00356BEE">
        <w:rPr>
          <w:rStyle w:val="A5"/>
          <w:rFonts w:ascii="Times New Roman" w:hAnsi="Times New Roman" w:cs="Times New Roman"/>
          <w:sz w:val="22"/>
          <w:szCs w:val="22"/>
        </w:rPr>
        <w:t>Montreal: McGill-Queens University Press.</w:t>
      </w:r>
    </w:p>
    <w:p w14:paraId="70699102" w14:textId="77777777" w:rsidR="00356BEE" w:rsidRPr="00356BEE" w:rsidRDefault="00356BEE">
      <w:pPr>
        <w:rPr>
          <w:rFonts w:ascii="Times New Roman" w:hAnsi="Times New Roman" w:cs="Times New Roman"/>
          <w:sz w:val="22"/>
          <w:szCs w:val="22"/>
        </w:rPr>
      </w:pPr>
    </w:p>
    <w:p w14:paraId="3BD285BB" w14:textId="77777777" w:rsidR="00E509D2" w:rsidRPr="00356BEE" w:rsidRDefault="00E509D2" w:rsidP="00E509D2">
      <w:pPr>
        <w:rPr>
          <w:rFonts w:ascii="Times New Roman" w:hAnsi="Times New Roman" w:cs="Times New Roman"/>
          <w:b/>
          <w:i/>
          <w:iCs/>
          <w:color w:val="000000"/>
          <w:sz w:val="22"/>
          <w:szCs w:val="21"/>
          <w:lang w:val="en-GB"/>
        </w:rPr>
      </w:pPr>
      <w:r w:rsidRPr="00356BEE">
        <w:rPr>
          <w:rFonts w:ascii="Times New Roman" w:hAnsi="Times New Roman" w:cs="Times New Roman"/>
          <w:b/>
          <w:i/>
          <w:iCs/>
          <w:color w:val="000000"/>
          <w:sz w:val="22"/>
          <w:szCs w:val="21"/>
          <w:lang w:val="en-GB"/>
        </w:rPr>
        <w:t>2018:</w:t>
      </w:r>
    </w:p>
    <w:p w14:paraId="16613858" w14:textId="77777777" w:rsidR="00E509D2" w:rsidRPr="00356BEE" w:rsidRDefault="00E509D2" w:rsidP="00E509D2">
      <w:pPr>
        <w:rPr>
          <w:rFonts w:ascii="Times New Roman" w:hAnsi="Times New Roman" w:cs="Times New Roman"/>
          <w:b/>
          <w:iCs/>
          <w:color w:val="000000"/>
          <w:sz w:val="22"/>
          <w:szCs w:val="21"/>
          <w:lang w:val="en-GB"/>
        </w:rPr>
      </w:pPr>
      <w:r w:rsidRPr="00356BEE">
        <w:rPr>
          <w:rFonts w:ascii="Times New Roman" w:hAnsi="Times New Roman" w:cs="Times New Roman"/>
          <w:b/>
          <w:i/>
          <w:iCs/>
          <w:color w:val="000000"/>
          <w:sz w:val="22"/>
          <w:szCs w:val="21"/>
          <w:lang w:val="en-GB"/>
        </w:rPr>
        <w:t xml:space="preserve">Churching: The Revival of a Ritual for Mothers in the Church of England, </w:t>
      </w:r>
      <w:r w:rsidRPr="00356BEE">
        <w:rPr>
          <w:rFonts w:ascii="Times New Roman" w:hAnsi="Times New Roman" w:cs="Times New Roman"/>
          <w:b/>
          <w:iCs/>
          <w:color w:val="000000"/>
          <w:sz w:val="22"/>
          <w:szCs w:val="21"/>
          <w:lang w:val="en-GB"/>
        </w:rPr>
        <w:t>Dr Dawn Llewellyn, University of Chester</w:t>
      </w:r>
    </w:p>
    <w:p w14:paraId="2ABB408B" w14:textId="1732F5D5" w:rsidR="00903D71" w:rsidRPr="00356BEE" w:rsidRDefault="00903D71" w:rsidP="00903D71">
      <w:pPr>
        <w:autoSpaceDE w:val="0"/>
        <w:autoSpaceDN w:val="0"/>
        <w:adjustRightInd w:val="0"/>
        <w:jc w:val="both"/>
        <w:rPr>
          <w:rFonts w:ascii="Times New Roman" w:hAnsi="Times New Roman" w:cs="Times New Roman"/>
          <w:sz w:val="22"/>
          <w:szCs w:val="22"/>
        </w:rPr>
      </w:pPr>
      <w:r w:rsidRPr="00356BEE">
        <w:rPr>
          <w:rFonts w:ascii="Times New Roman" w:hAnsi="Times New Roman" w:cs="Times New Roman"/>
          <w:sz w:val="22"/>
          <w:szCs w:val="22"/>
        </w:rPr>
        <w:t xml:space="preserve">This </w:t>
      </w:r>
      <w:proofErr w:type="spellStart"/>
      <w:r w:rsidRPr="00356BEE">
        <w:rPr>
          <w:rFonts w:ascii="Times New Roman" w:hAnsi="Times New Roman" w:cs="Times New Roman"/>
          <w:sz w:val="22"/>
          <w:szCs w:val="22"/>
        </w:rPr>
        <w:t>project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qualitatively</w:t>
      </w:r>
      <w:proofErr w:type="spellEnd"/>
      <w:r w:rsidRPr="00356BEE">
        <w:rPr>
          <w:rFonts w:ascii="Times New Roman" w:hAnsi="Times New Roman" w:cs="Times New Roman"/>
          <w:sz w:val="22"/>
          <w:szCs w:val="22"/>
        </w:rPr>
        <w:t xml:space="preserve"> examines the </w:t>
      </w:r>
      <w:proofErr w:type="spellStart"/>
      <w:r w:rsidRPr="00356BEE">
        <w:rPr>
          <w:rFonts w:ascii="Times New Roman" w:hAnsi="Times New Roman" w:cs="Times New Roman"/>
          <w:sz w:val="22"/>
          <w:szCs w:val="22"/>
        </w:rPr>
        <w:t>reasons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why</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women</w:t>
      </w:r>
      <w:proofErr w:type="spellEnd"/>
      <w:r w:rsidRPr="00356BEE">
        <w:rPr>
          <w:rFonts w:ascii="Times New Roman" w:hAnsi="Times New Roman" w:cs="Times New Roman"/>
          <w:sz w:val="22"/>
          <w:szCs w:val="22"/>
        </w:rPr>
        <w:t xml:space="preserve"> in an Anglican </w:t>
      </w:r>
      <w:proofErr w:type="spellStart"/>
      <w:r w:rsidRPr="00356BEE">
        <w:rPr>
          <w:rFonts w:ascii="Times New Roman" w:hAnsi="Times New Roman" w:cs="Times New Roman"/>
          <w:sz w:val="22"/>
          <w:szCs w:val="22"/>
        </w:rPr>
        <w:t>church</w:t>
      </w:r>
      <w:proofErr w:type="spellEnd"/>
      <w:r w:rsidRPr="00356BEE">
        <w:rPr>
          <w:rFonts w:ascii="Times New Roman" w:hAnsi="Times New Roman" w:cs="Times New Roman"/>
          <w:sz w:val="22"/>
          <w:szCs w:val="22"/>
        </w:rPr>
        <w:t xml:space="preserve"> in the </w:t>
      </w:r>
      <w:proofErr w:type="spellStart"/>
      <w:r w:rsidRPr="00356BEE">
        <w:rPr>
          <w:rFonts w:ascii="Times New Roman" w:hAnsi="Times New Roman" w:cs="Times New Roman"/>
          <w:sz w:val="22"/>
          <w:szCs w:val="22"/>
        </w:rPr>
        <w:t>North-West</w:t>
      </w:r>
      <w:proofErr w:type="spellEnd"/>
      <w:r w:rsidRPr="00356BEE">
        <w:rPr>
          <w:rFonts w:ascii="Times New Roman" w:hAnsi="Times New Roman" w:cs="Times New Roman"/>
          <w:sz w:val="22"/>
          <w:szCs w:val="22"/>
        </w:rPr>
        <w:t xml:space="preserve"> of </w:t>
      </w:r>
      <w:proofErr w:type="spellStart"/>
      <w:r w:rsidRPr="00356BEE">
        <w:rPr>
          <w:rFonts w:ascii="Times New Roman" w:hAnsi="Times New Roman" w:cs="Times New Roman"/>
          <w:sz w:val="22"/>
          <w:szCs w:val="22"/>
        </w:rPr>
        <w:t>England</w:t>
      </w:r>
      <w:proofErr w:type="spellEnd"/>
      <w:r w:rsidRPr="00356BEE">
        <w:rPr>
          <w:rFonts w:ascii="Times New Roman" w:hAnsi="Times New Roman" w:cs="Times New Roman"/>
          <w:sz w:val="22"/>
          <w:szCs w:val="22"/>
        </w:rPr>
        <w:t xml:space="preserve"> have </w:t>
      </w:r>
      <w:proofErr w:type="spellStart"/>
      <w:r w:rsidRPr="00356BEE">
        <w:rPr>
          <w:rFonts w:ascii="Times New Roman" w:hAnsi="Times New Roman" w:cs="Times New Roman"/>
          <w:sz w:val="22"/>
          <w:szCs w:val="22"/>
        </w:rPr>
        <w:t>reintroduced</w:t>
      </w:r>
      <w:proofErr w:type="spellEnd"/>
      <w:r w:rsidRPr="00356BEE">
        <w:rPr>
          <w:rFonts w:ascii="Times New Roman" w:hAnsi="Times New Roman" w:cs="Times New Roman"/>
          <w:sz w:val="22"/>
          <w:szCs w:val="22"/>
        </w:rPr>
        <w:t xml:space="preserve"> ‘Thanksgiving for </w:t>
      </w:r>
      <w:proofErr w:type="spellStart"/>
      <w:r w:rsidRPr="00356BEE">
        <w:rPr>
          <w:rFonts w:ascii="Times New Roman" w:hAnsi="Times New Roman" w:cs="Times New Roman"/>
          <w:sz w:val="22"/>
          <w:szCs w:val="22"/>
        </w:rPr>
        <w:t>Women</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after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Childbirth</w:t>
      </w:r>
      <w:proofErr w:type="spellEnd"/>
      <w:r w:rsidRPr="00356BEE">
        <w:rPr>
          <w:rFonts w:ascii="Times New Roman" w:hAnsi="Times New Roman" w:cs="Times New Roman"/>
          <w:sz w:val="22"/>
          <w:szCs w:val="22"/>
        </w:rPr>
        <w:t>’, or ‘</w:t>
      </w:r>
      <w:proofErr w:type="spellStart"/>
      <w:r w:rsidRPr="00356BEE">
        <w:rPr>
          <w:rFonts w:ascii="Times New Roman" w:hAnsi="Times New Roman" w:cs="Times New Roman"/>
          <w:sz w:val="22"/>
          <w:szCs w:val="22"/>
        </w:rPr>
        <w:t>churching</w:t>
      </w:r>
      <w:proofErr w:type="spellEnd"/>
      <w:r w:rsidRPr="00356BEE">
        <w:rPr>
          <w:rFonts w:ascii="Times New Roman" w:hAnsi="Times New Roman" w:cs="Times New Roman"/>
          <w:sz w:val="22"/>
          <w:szCs w:val="22"/>
        </w:rPr>
        <w:t xml:space="preserve">’, to </w:t>
      </w:r>
      <w:proofErr w:type="spellStart"/>
      <w:r w:rsidRPr="00356BEE">
        <w:rPr>
          <w:rFonts w:ascii="Times New Roman" w:hAnsi="Times New Roman" w:cs="Times New Roman"/>
          <w:sz w:val="22"/>
          <w:szCs w:val="22"/>
        </w:rPr>
        <w:t>their</w:t>
      </w:r>
      <w:proofErr w:type="spellEnd"/>
      <w:r w:rsidRPr="00356BEE">
        <w:rPr>
          <w:rFonts w:ascii="Times New Roman" w:hAnsi="Times New Roman" w:cs="Times New Roman"/>
          <w:sz w:val="22"/>
          <w:szCs w:val="22"/>
        </w:rPr>
        <w:t xml:space="preserve"> Parish. The </w:t>
      </w:r>
      <w:proofErr w:type="spellStart"/>
      <w:r w:rsidRPr="00356BEE">
        <w:rPr>
          <w:rFonts w:ascii="Times New Roman" w:hAnsi="Times New Roman" w:cs="Times New Roman"/>
          <w:sz w:val="22"/>
          <w:szCs w:val="22"/>
        </w:rPr>
        <w:t>ritual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rooted</w:t>
      </w:r>
      <w:proofErr w:type="spellEnd"/>
      <w:r w:rsidRPr="00356BEE">
        <w:rPr>
          <w:rFonts w:ascii="Times New Roman" w:hAnsi="Times New Roman" w:cs="Times New Roman"/>
          <w:sz w:val="22"/>
          <w:szCs w:val="22"/>
        </w:rPr>
        <w:t xml:space="preserve"> in </w:t>
      </w:r>
      <w:proofErr w:type="spellStart"/>
      <w:r w:rsidRPr="00356BEE">
        <w:rPr>
          <w:rFonts w:ascii="Times New Roman" w:hAnsi="Times New Roman" w:cs="Times New Roman"/>
          <w:sz w:val="22"/>
          <w:szCs w:val="22"/>
        </w:rPr>
        <w:t>Jewish</w:t>
      </w:r>
      <w:proofErr w:type="spellEnd"/>
      <w:r w:rsidRPr="00356BEE">
        <w:rPr>
          <w:rFonts w:ascii="Times New Roman" w:hAnsi="Times New Roman" w:cs="Times New Roman"/>
          <w:sz w:val="22"/>
          <w:szCs w:val="22"/>
        </w:rPr>
        <w:t xml:space="preserve"> and Christian rites of purification </w:t>
      </w:r>
      <w:proofErr w:type="spellStart"/>
      <w:r w:rsidRPr="00356BEE">
        <w:rPr>
          <w:rFonts w:ascii="Times New Roman" w:hAnsi="Times New Roman" w:cs="Times New Roman"/>
          <w:sz w:val="22"/>
          <w:szCs w:val="22"/>
        </w:rPr>
        <w:t>after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birth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was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usually</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held</w:t>
      </w:r>
      <w:proofErr w:type="spellEnd"/>
      <w:r w:rsidRPr="00356BEE">
        <w:rPr>
          <w:rFonts w:ascii="Times New Roman" w:hAnsi="Times New Roman" w:cs="Times New Roman"/>
          <w:sz w:val="22"/>
          <w:szCs w:val="22"/>
        </w:rPr>
        <w:t xml:space="preserve"> 40 </w:t>
      </w:r>
      <w:proofErr w:type="spellStart"/>
      <w:r w:rsidRPr="00356BEE">
        <w:rPr>
          <w:rFonts w:ascii="Times New Roman" w:hAnsi="Times New Roman" w:cs="Times New Roman"/>
          <w:sz w:val="22"/>
          <w:szCs w:val="22"/>
        </w:rPr>
        <w:t>days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after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childbirth</w:t>
      </w:r>
      <w:proofErr w:type="spellEnd"/>
      <w:r w:rsidRPr="00356BEE">
        <w:rPr>
          <w:rFonts w:ascii="Times New Roman" w:hAnsi="Times New Roman" w:cs="Times New Roman"/>
          <w:sz w:val="22"/>
          <w:szCs w:val="22"/>
        </w:rPr>
        <w:t xml:space="preserve"> to mark a </w:t>
      </w:r>
      <w:proofErr w:type="spellStart"/>
      <w:r w:rsidRPr="00356BEE">
        <w:rPr>
          <w:rFonts w:ascii="Times New Roman" w:hAnsi="Times New Roman" w:cs="Times New Roman"/>
          <w:sz w:val="22"/>
          <w:szCs w:val="22"/>
        </w:rPr>
        <w:t>mother’s</w:t>
      </w:r>
      <w:proofErr w:type="spellEnd"/>
      <w:r w:rsidRPr="00356BEE">
        <w:rPr>
          <w:rFonts w:ascii="Times New Roman" w:hAnsi="Times New Roman" w:cs="Times New Roman"/>
          <w:sz w:val="22"/>
          <w:szCs w:val="22"/>
        </w:rPr>
        <w:t xml:space="preserve"> return to the </w:t>
      </w:r>
      <w:proofErr w:type="spellStart"/>
      <w:r w:rsidRPr="00356BEE">
        <w:rPr>
          <w:rFonts w:ascii="Times New Roman" w:hAnsi="Times New Roman" w:cs="Times New Roman"/>
          <w:sz w:val="22"/>
          <w:szCs w:val="22"/>
        </w:rPr>
        <w:t>community</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after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surviving</w:t>
      </w:r>
      <w:proofErr w:type="spellEnd"/>
      <w:r w:rsidRPr="00356BEE">
        <w:rPr>
          <w:rFonts w:ascii="Times New Roman" w:hAnsi="Times New Roman" w:cs="Times New Roman"/>
          <w:sz w:val="22"/>
          <w:szCs w:val="22"/>
        </w:rPr>
        <w:t xml:space="preserve"> the dangers of </w:t>
      </w:r>
      <w:proofErr w:type="spellStart"/>
      <w:r w:rsidRPr="00356BEE">
        <w:rPr>
          <w:rFonts w:ascii="Times New Roman" w:hAnsi="Times New Roman" w:cs="Times New Roman"/>
          <w:sz w:val="22"/>
          <w:szCs w:val="22"/>
        </w:rPr>
        <w:t>pregnancy</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delivery</w:t>
      </w:r>
      <w:proofErr w:type="spellEnd"/>
      <w:r w:rsidRPr="00356BEE">
        <w:rPr>
          <w:rFonts w:ascii="Times New Roman" w:hAnsi="Times New Roman" w:cs="Times New Roman"/>
          <w:sz w:val="22"/>
          <w:szCs w:val="22"/>
        </w:rPr>
        <w:t xml:space="preserve"> (Cressy, 1993). </w:t>
      </w:r>
      <w:proofErr w:type="spellStart"/>
      <w:r w:rsidRPr="00356BEE">
        <w:rPr>
          <w:rFonts w:ascii="Times New Roman" w:hAnsi="Times New Roman" w:cs="Times New Roman"/>
          <w:sz w:val="22"/>
          <w:szCs w:val="22"/>
        </w:rPr>
        <w:t>Formalised</w:t>
      </w:r>
      <w:proofErr w:type="spellEnd"/>
      <w:r w:rsidRPr="00356BEE">
        <w:rPr>
          <w:rFonts w:ascii="Times New Roman" w:hAnsi="Times New Roman" w:cs="Times New Roman"/>
          <w:sz w:val="22"/>
          <w:szCs w:val="22"/>
        </w:rPr>
        <w:t xml:space="preserve"> in English </w:t>
      </w:r>
      <w:proofErr w:type="spellStart"/>
      <w:r w:rsidRPr="00356BEE">
        <w:rPr>
          <w:rFonts w:ascii="Times New Roman" w:hAnsi="Times New Roman" w:cs="Times New Roman"/>
          <w:sz w:val="22"/>
          <w:szCs w:val="22"/>
        </w:rPr>
        <w:t>liturgy</w:t>
      </w:r>
      <w:proofErr w:type="spellEnd"/>
      <w:r w:rsidRPr="00356BEE">
        <w:rPr>
          <w:rFonts w:ascii="Times New Roman" w:hAnsi="Times New Roman" w:cs="Times New Roman"/>
          <w:sz w:val="22"/>
          <w:szCs w:val="22"/>
        </w:rPr>
        <w:t xml:space="preserve"> in the </w:t>
      </w:r>
      <w:proofErr w:type="spellStart"/>
      <w:r w:rsidRPr="00356BEE">
        <w:rPr>
          <w:rFonts w:ascii="Times New Roman" w:hAnsi="Times New Roman" w:cs="Times New Roman"/>
          <w:sz w:val="22"/>
          <w:szCs w:val="22"/>
        </w:rPr>
        <w:t>twelfth</w:t>
      </w:r>
      <w:proofErr w:type="spellEnd"/>
      <w:r w:rsidRPr="00356BEE">
        <w:rPr>
          <w:rFonts w:ascii="Times New Roman" w:hAnsi="Times New Roman" w:cs="Times New Roman"/>
          <w:sz w:val="22"/>
          <w:szCs w:val="22"/>
        </w:rPr>
        <w:t xml:space="preserve"> century, </w:t>
      </w:r>
      <w:proofErr w:type="spellStart"/>
      <w:r w:rsidRPr="00356BEE">
        <w:rPr>
          <w:rFonts w:ascii="Times New Roman" w:hAnsi="Times New Roman" w:cs="Times New Roman"/>
          <w:sz w:val="22"/>
          <w:szCs w:val="22"/>
        </w:rPr>
        <w:t>its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emphasis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shifted</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away</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from</w:t>
      </w:r>
      <w:proofErr w:type="spellEnd"/>
      <w:r w:rsidRPr="00356BEE">
        <w:rPr>
          <w:rFonts w:ascii="Times New Roman" w:hAnsi="Times New Roman" w:cs="Times New Roman"/>
          <w:sz w:val="22"/>
          <w:szCs w:val="22"/>
        </w:rPr>
        <w:t xml:space="preserve"> purification </w:t>
      </w:r>
      <w:proofErr w:type="spellStart"/>
      <w:r w:rsidRPr="00356BEE">
        <w:rPr>
          <w:rFonts w:ascii="Times New Roman" w:hAnsi="Times New Roman" w:cs="Times New Roman"/>
          <w:sz w:val="22"/>
          <w:szCs w:val="22"/>
        </w:rPr>
        <w:t>towards</w:t>
      </w:r>
      <w:proofErr w:type="spellEnd"/>
      <w:r w:rsidRPr="00356BEE">
        <w:rPr>
          <w:rFonts w:ascii="Times New Roman" w:hAnsi="Times New Roman" w:cs="Times New Roman"/>
          <w:sz w:val="22"/>
          <w:szCs w:val="22"/>
        </w:rPr>
        <w:t xml:space="preserve"> blessing and </w:t>
      </w:r>
      <w:proofErr w:type="spellStart"/>
      <w:r w:rsidRPr="00356BEE">
        <w:rPr>
          <w:rFonts w:ascii="Times New Roman" w:hAnsi="Times New Roman" w:cs="Times New Roman"/>
          <w:sz w:val="22"/>
          <w:szCs w:val="22"/>
        </w:rPr>
        <w:t>thanksgiving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Although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features</w:t>
      </w:r>
      <w:proofErr w:type="spellEnd"/>
      <w:r w:rsidRPr="00356BEE">
        <w:rPr>
          <w:rFonts w:ascii="Times New Roman" w:hAnsi="Times New Roman" w:cs="Times New Roman"/>
          <w:sz w:val="22"/>
          <w:szCs w:val="22"/>
        </w:rPr>
        <w:t xml:space="preserve"> in the Book of Common </w:t>
      </w:r>
      <w:proofErr w:type="spellStart"/>
      <w:r w:rsidRPr="00356BEE">
        <w:rPr>
          <w:rFonts w:ascii="Times New Roman" w:hAnsi="Times New Roman" w:cs="Times New Roman"/>
          <w:sz w:val="22"/>
          <w:szCs w:val="22"/>
        </w:rPr>
        <w:t>Prayer</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it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was</w:t>
      </w:r>
      <w:proofErr w:type="spellEnd"/>
      <w:r w:rsidRPr="00356BEE">
        <w:rPr>
          <w:rFonts w:ascii="Times New Roman" w:hAnsi="Times New Roman" w:cs="Times New Roman"/>
          <w:sz w:val="22"/>
          <w:szCs w:val="22"/>
        </w:rPr>
        <w:t xml:space="preserve"> once </w:t>
      </w:r>
      <w:proofErr w:type="spellStart"/>
      <w:r w:rsidRPr="00356BEE">
        <w:rPr>
          <w:rFonts w:ascii="Times New Roman" w:hAnsi="Times New Roman" w:cs="Times New Roman"/>
          <w:sz w:val="22"/>
          <w:szCs w:val="22"/>
        </w:rPr>
        <w:t>widespread</w:t>
      </w:r>
      <w:proofErr w:type="spellEnd"/>
      <w:r w:rsidRPr="00356BEE">
        <w:rPr>
          <w:rFonts w:ascii="Times New Roman" w:hAnsi="Times New Roman" w:cs="Times New Roman"/>
          <w:sz w:val="22"/>
          <w:szCs w:val="22"/>
        </w:rPr>
        <w:t xml:space="preserve"> and an active part of </w:t>
      </w:r>
      <w:proofErr w:type="spellStart"/>
      <w:r w:rsidRPr="00356BEE">
        <w:rPr>
          <w:rFonts w:ascii="Times New Roman" w:hAnsi="Times New Roman" w:cs="Times New Roman"/>
          <w:sz w:val="22"/>
          <w:szCs w:val="22"/>
        </w:rPr>
        <w:t>church</w:t>
      </w:r>
      <w:proofErr w:type="spellEnd"/>
      <w:r w:rsidRPr="00356BEE">
        <w:rPr>
          <w:rFonts w:ascii="Times New Roman" w:hAnsi="Times New Roman" w:cs="Times New Roman"/>
          <w:sz w:val="22"/>
          <w:szCs w:val="22"/>
        </w:rPr>
        <w:t xml:space="preserve"> life in the </w:t>
      </w:r>
      <w:proofErr w:type="spellStart"/>
      <w:r w:rsidRPr="00356BEE">
        <w:rPr>
          <w:rFonts w:ascii="Times New Roman" w:hAnsi="Times New Roman" w:cs="Times New Roman"/>
          <w:sz w:val="22"/>
          <w:szCs w:val="22"/>
        </w:rPr>
        <w:t>twentieth</w:t>
      </w:r>
      <w:proofErr w:type="spellEnd"/>
      <w:r w:rsidRPr="00356BEE">
        <w:rPr>
          <w:rFonts w:ascii="Times New Roman" w:hAnsi="Times New Roman" w:cs="Times New Roman"/>
          <w:sz w:val="22"/>
          <w:szCs w:val="22"/>
        </w:rPr>
        <w:t xml:space="preserve"> century, </w:t>
      </w:r>
      <w:proofErr w:type="spellStart"/>
      <w:r w:rsidRPr="00356BEE">
        <w:rPr>
          <w:rFonts w:ascii="Times New Roman" w:hAnsi="Times New Roman" w:cs="Times New Roman"/>
          <w:sz w:val="22"/>
          <w:szCs w:val="22"/>
        </w:rPr>
        <w:t>it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thought</w:t>
      </w:r>
      <w:proofErr w:type="spellEnd"/>
      <w:r w:rsidRPr="00356BEE">
        <w:rPr>
          <w:rFonts w:ascii="Times New Roman" w:hAnsi="Times New Roman" w:cs="Times New Roman"/>
          <w:sz w:val="22"/>
          <w:szCs w:val="22"/>
        </w:rPr>
        <w:t xml:space="preserve"> to have been </w:t>
      </w:r>
      <w:proofErr w:type="spellStart"/>
      <w:proofErr w:type="gramStart"/>
      <w:r w:rsidRPr="00356BEE">
        <w:rPr>
          <w:rFonts w:ascii="Times New Roman" w:hAnsi="Times New Roman" w:cs="Times New Roman"/>
          <w:sz w:val="22"/>
          <w:szCs w:val="22"/>
        </w:rPr>
        <w:t>abandoned</w:t>
      </w:r>
      <w:proofErr w:type="spellEnd"/>
      <w:r w:rsidRPr="00356BEE">
        <w:rPr>
          <w:rFonts w:ascii="Times New Roman" w:hAnsi="Times New Roman" w:cs="Times New Roman"/>
          <w:sz w:val="22"/>
          <w:szCs w:val="22"/>
        </w:rPr>
        <w:t>;</w:t>
      </w:r>
      <w:proofErr w:type="gram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considered</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superstitious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misogynistic</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outdated</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Houlbrooke</w:t>
      </w:r>
      <w:proofErr w:type="spellEnd"/>
      <w:r w:rsidRPr="00356BEE">
        <w:rPr>
          <w:rFonts w:ascii="Times New Roman" w:hAnsi="Times New Roman" w:cs="Times New Roman"/>
          <w:sz w:val="22"/>
          <w:szCs w:val="22"/>
        </w:rPr>
        <w:t xml:space="preserve"> 2011). </w:t>
      </w:r>
    </w:p>
    <w:p w14:paraId="6CA7CD4A" w14:textId="77777777" w:rsidR="00903D71" w:rsidRPr="00356BEE" w:rsidRDefault="00903D71" w:rsidP="00903D71">
      <w:pPr>
        <w:autoSpaceDE w:val="0"/>
        <w:autoSpaceDN w:val="0"/>
        <w:adjustRightInd w:val="0"/>
        <w:jc w:val="both"/>
        <w:rPr>
          <w:rFonts w:ascii="Times New Roman" w:hAnsi="Times New Roman" w:cs="Times New Roman"/>
          <w:sz w:val="22"/>
          <w:szCs w:val="22"/>
        </w:rPr>
      </w:pPr>
      <w:r w:rsidRPr="00356BEE">
        <w:rPr>
          <w:rFonts w:ascii="Times New Roman" w:hAnsi="Times New Roman" w:cs="Times New Roman"/>
          <w:sz w:val="22"/>
          <w:szCs w:val="22"/>
        </w:rPr>
        <w:tab/>
      </w:r>
    </w:p>
    <w:p w14:paraId="7C7B83F2" w14:textId="12776F9D" w:rsidR="00903D71" w:rsidRPr="00356BEE" w:rsidRDefault="00903D71" w:rsidP="00903D71">
      <w:pPr>
        <w:autoSpaceDE w:val="0"/>
        <w:autoSpaceDN w:val="0"/>
        <w:adjustRightInd w:val="0"/>
        <w:jc w:val="both"/>
        <w:rPr>
          <w:rFonts w:ascii="Times New Roman" w:hAnsi="Times New Roman" w:cs="Times New Roman"/>
          <w:sz w:val="22"/>
          <w:szCs w:val="22"/>
        </w:rPr>
      </w:pPr>
      <w:proofErr w:type="spellStart"/>
      <w:r w:rsidRPr="00356BEE">
        <w:rPr>
          <w:rFonts w:ascii="Times New Roman" w:hAnsi="Times New Roman" w:cs="Times New Roman"/>
          <w:sz w:val="22"/>
          <w:szCs w:val="22"/>
        </w:rPr>
        <w:t>However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despite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its</w:t>
      </w:r>
      <w:proofErr w:type="spellEnd"/>
      <w:r w:rsidRPr="00356BEE">
        <w:rPr>
          <w:rFonts w:ascii="Times New Roman" w:hAnsi="Times New Roman" w:cs="Times New Roman"/>
          <w:sz w:val="22"/>
          <w:szCs w:val="22"/>
        </w:rPr>
        <w:t xml:space="preserve"> apparent </w:t>
      </w:r>
      <w:proofErr w:type="spellStart"/>
      <w:r w:rsidRPr="00356BEE">
        <w:rPr>
          <w:rFonts w:ascii="Times New Roman" w:hAnsi="Times New Roman" w:cs="Times New Roman"/>
          <w:sz w:val="22"/>
          <w:szCs w:val="22"/>
        </w:rPr>
        <w:t>disappearance</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current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unpopularity</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it</w:t>
      </w:r>
      <w:proofErr w:type="spellEnd"/>
      <w:r w:rsidRPr="00356BEE">
        <w:rPr>
          <w:rFonts w:ascii="Times New Roman" w:hAnsi="Times New Roman" w:cs="Times New Roman"/>
          <w:sz w:val="22"/>
          <w:szCs w:val="22"/>
        </w:rPr>
        <w:t xml:space="preserve"> has </w:t>
      </w:r>
      <w:proofErr w:type="spellStart"/>
      <w:r w:rsidRPr="00356BEE">
        <w:rPr>
          <w:rFonts w:ascii="Times New Roman" w:hAnsi="Times New Roman" w:cs="Times New Roman"/>
          <w:sz w:val="22"/>
          <w:szCs w:val="22"/>
        </w:rPr>
        <w:t>recently</w:t>
      </w:r>
      <w:proofErr w:type="spellEnd"/>
      <w:r w:rsidRPr="00356BEE">
        <w:rPr>
          <w:rFonts w:ascii="Times New Roman" w:hAnsi="Times New Roman" w:cs="Times New Roman"/>
          <w:sz w:val="22"/>
          <w:szCs w:val="22"/>
        </w:rPr>
        <w:t xml:space="preserve"> been </w:t>
      </w:r>
      <w:proofErr w:type="spellStart"/>
      <w:r w:rsidRPr="00356BEE">
        <w:rPr>
          <w:rFonts w:ascii="Times New Roman" w:hAnsi="Times New Roman" w:cs="Times New Roman"/>
          <w:sz w:val="22"/>
          <w:szCs w:val="22"/>
        </w:rPr>
        <w:t>reintroduced</w:t>
      </w:r>
      <w:proofErr w:type="spellEnd"/>
      <w:r w:rsidRPr="00356BEE">
        <w:rPr>
          <w:rFonts w:ascii="Times New Roman" w:hAnsi="Times New Roman" w:cs="Times New Roman"/>
          <w:sz w:val="22"/>
          <w:szCs w:val="22"/>
        </w:rPr>
        <w:t xml:space="preserve"> by a group of </w:t>
      </w:r>
      <w:proofErr w:type="spellStart"/>
      <w:r w:rsidRPr="00356BEE">
        <w:rPr>
          <w:rFonts w:ascii="Times New Roman" w:hAnsi="Times New Roman" w:cs="Times New Roman"/>
          <w:sz w:val="22"/>
          <w:szCs w:val="22"/>
        </w:rPr>
        <w:t>women</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belonging</w:t>
      </w:r>
      <w:proofErr w:type="spellEnd"/>
      <w:r w:rsidRPr="00356BEE">
        <w:rPr>
          <w:rFonts w:ascii="Times New Roman" w:hAnsi="Times New Roman" w:cs="Times New Roman"/>
          <w:sz w:val="22"/>
          <w:szCs w:val="22"/>
        </w:rPr>
        <w:t xml:space="preserve"> to </w:t>
      </w:r>
      <w:proofErr w:type="gramStart"/>
      <w:r w:rsidRPr="00356BEE">
        <w:rPr>
          <w:rFonts w:ascii="Times New Roman" w:hAnsi="Times New Roman" w:cs="Times New Roman"/>
          <w:sz w:val="22"/>
          <w:szCs w:val="22"/>
        </w:rPr>
        <w:t>a</w:t>
      </w:r>
      <w:proofErr w:type="gramEnd"/>
      <w:r w:rsidRPr="00356BEE">
        <w:rPr>
          <w:rFonts w:ascii="Times New Roman" w:hAnsi="Times New Roman" w:cs="Times New Roman"/>
          <w:sz w:val="22"/>
          <w:szCs w:val="22"/>
        </w:rPr>
        <w:t xml:space="preserve"> Church of </w:t>
      </w:r>
      <w:proofErr w:type="spellStart"/>
      <w:r w:rsidRPr="00356BEE">
        <w:rPr>
          <w:rFonts w:ascii="Times New Roman" w:hAnsi="Times New Roman" w:cs="Times New Roman"/>
          <w:sz w:val="22"/>
          <w:szCs w:val="22"/>
        </w:rPr>
        <w:t>England</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parish</w:t>
      </w:r>
      <w:proofErr w:type="spellEnd"/>
      <w:r w:rsidRPr="00356BEE">
        <w:rPr>
          <w:rFonts w:ascii="Times New Roman" w:hAnsi="Times New Roman" w:cs="Times New Roman"/>
          <w:sz w:val="22"/>
          <w:szCs w:val="22"/>
        </w:rPr>
        <w:t xml:space="preserve">, ‘St James’, in North West. In 2010, Beth, </w:t>
      </w:r>
      <w:proofErr w:type="gramStart"/>
      <w:r w:rsidRPr="00356BEE">
        <w:rPr>
          <w:rFonts w:ascii="Times New Roman" w:hAnsi="Times New Roman" w:cs="Times New Roman"/>
          <w:sz w:val="22"/>
          <w:szCs w:val="22"/>
        </w:rPr>
        <w:t>a</w:t>
      </w:r>
      <w:proofErr w:type="gramEnd"/>
      <w:r w:rsidRPr="00356BEE">
        <w:rPr>
          <w:rFonts w:ascii="Times New Roman" w:hAnsi="Times New Roman" w:cs="Times New Roman"/>
          <w:sz w:val="22"/>
          <w:szCs w:val="22"/>
        </w:rPr>
        <w:t xml:space="preserve"> Reader in the </w:t>
      </w:r>
      <w:proofErr w:type="spellStart"/>
      <w:r w:rsidRPr="00356BEE">
        <w:rPr>
          <w:rFonts w:ascii="Times New Roman" w:hAnsi="Times New Roman" w:cs="Times New Roman"/>
          <w:sz w:val="22"/>
          <w:szCs w:val="22"/>
        </w:rPr>
        <w:t>church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along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with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other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volunteers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organised</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oversaw</w:t>
      </w:r>
      <w:proofErr w:type="spellEnd"/>
      <w:r w:rsidRPr="00356BEE">
        <w:rPr>
          <w:rFonts w:ascii="Times New Roman" w:hAnsi="Times New Roman" w:cs="Times New Roman"/>
          <w:sz w:val="22"/>
          <w:szCs w:val="22"/>
        </w:rPr>
        <w:t xml:space="preserve"> a </w:t>
      </w:r>
      <w:proofErr w:type="spellStart"/>
      <w:r w:rsidRPr="00356BEE">
        <w:rPr>
          <w:rFonts w:ascii="Times New Roman" w:hAnsi="Times New Roman" w:cs="Times New Roman"/>
          <w:sz w:val="22"/>
          <w:szCs w:val="22"/>
        </w:rPr>
        <w:t>churching</w:t>
      </w:r>
      <w:proofErr w:type="spellEnd"/>
      <w:r w:rsidRPr="00356BEE">
        <w:rPr>
          <w:rFonts w:ascii="Times New Roman" w:hAnsi="Times New Roman" w:cs="Times New Roman"/>
          <w:sz w:val="22"/>
          <w:szCs w:val="22"/>
        </w:rPr>
        <w:t xml:space="preserve"> service. </w:t>
      </w:r>
      <w:proofErr w:type="spellStart"/>
      <w:r w:rsidRPr="00356BEE">
        <w:rPr>
          <w:rFonts w:ascii="Times New Roman" w:hAnsi="Times New Roman" w:cs="Times New Roman"/>
          <w:sz w:val="22"/>
          <w:szCs w:val="22"/>
        </w:rPr>
        <w:t>Without</w:t>
      </w:r>
      <w:proofErr w:type="spellEnd"/>
      <w:r w:rsidRPr="00356BEE">
        <w:rPr>
          <w:rFonts w:ascii="Times New Roman" w:hAnsi="Times New Roman" w:cs="Times New Roman"/>
          <w:sz w:val="22"/>
          <w:szCs w:val="22"/>
        </w:rPr>
        <w:t xml:space="preserve"> a </w:t>
      </w:r>
      <w:proofErr w:type="spellStart"/>
      <w:r w:rsidRPr="00356BEE">
        <w:rPr>
          <w:rFonts w:ascii="Times New Roman" w:hAnsi="Times New Roman" w:cs="Times New Roman"/>
          <w:sz w:val="22"/>
          <w:szCs w:val="22"/>
        </w:rPr>
        <w:t>priest</w:t>
      </w:r>
      <w:proofErr w:type="spellEnd"/>
      <w:r w:rsidRPr="00356BEE">
        <w:rPr>
          <w:rFonts w:ascii="Times New Roman" w:hAnsi="Times New Roman" w:cs="Times New Roman"/>
          <w:sz w:val="22"/>
          <w:szCs w:val="22"/>
        </w:rPr>
        <w:t xml:space="preserve"> but </w:t>
      </w:r>
      <w:proofErr w:type="spellStart"/>
      <w:r w:rsidRPr="00356BEE">
        <w:rPr>
          <w:rFonts w:ascii="Times New Roman" w:hAnsi="Times New Roman" w:cs="Times New Roman"/>
          <w:sz w:val="22"/>
          <w:szCs w:val="22"/>
        </w:rPr>
        <w:t>using</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formal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church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space</w:t>
      </w:r>
      <w:proofErr w:type="spellEnd"/>
      <w:r w:rsidRPr="00356BEE">
        <w:rPr>
          <w:rFonts w:ascii="Times New Roman" w:hAnsi="Times New Roman" w:cs="Times New Roman"/>
          <w:sz w:val="22"/>
          <w:szCs w:val="22"/>
        </w:rPr>
        <w:t xml:space="preserve">, Beth organises and leads four services a </w:t>
      </w:r>
      <w:proofErr w:type="spellStart"/>
      <w:r w:rsidRPr="00356BEE">
        <w:rPr>
          <w:rFonts w:ascii="Times New Roman" w:hAnsi="Times New Roman" w:cs="Times New Roman"/>
          <w:sz w:val="22"/>
          <w:szCs w:val="22"/>
        </w:rPr>
        <w:t>year</w:t>
      </w:r>
      <w:proofErr w:type="spellEnd"/>
      <w:r w:rsidRPr="00356BEE">
        <w:rPr>
          <w:rFonts w:ascii="Times New Roman" w:hAnsi="Times New Roman" w:cs="Times New Roman"/>
          <w:sz w:val="22"/>
          <w:szCs w:val="22"/>
        </w:rPr>
        <w:t xml:space="preserve"> for </w:t>
      </w:r>
      <w:proofErr w:type="spellStart"/>
      <w:r w:rsidRPr="00356BEE">
        <w:rPr>
          <w:rFonts w:ascii="Times New Roman" w:hAnsi="Times New Roman" w:cs="Times New Roman"/>
          <w:sz w:val="22"/>
          <w:szCs w:val="22"/>
        </w:rPr>
        <w:t>church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members</w:t>
      </w:r>
      <w:proofErr w:type="spellEnd"/>
      <w:r w:rsidRPr="00356BEE">
        <w:rPr>
          <w:rFonts w:ascii="Times New Roman" w:hAnsi="Times New Roman" w:cs="Times New Roman"/>
          <w:sz w:val="22"/>
          <w:szCs w:val="22"/>
        </w:rPr>
        <w:t xml:space="preserve"> and non-</w:t>
      </w:r>
      <w:proofErr w:type="spellStart"/>
      <w:r w:rsidRPr="00356BEE">
        <w:rPr>
          <w:rFonts w:ascii="Times New Roman" w:hAnsi="Times New Roman" w:cs="Times New Roman"/>
          <w:sz w:val="22"/>
          <w:szCs w:val="22"/>
        </w:rPr>
        <w:t>members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writing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liturgy</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leading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prayers</w:t>
      </w:r>
      <w:proofErr w:type="spellEnd"/>
      <w:r w:rsidRPr="00356BEE">
        <w:rPr>
          <w:rFonts w:ascii="Times New Roman" w:hAnsi="Times New Roman" w:cs="Times New Roman"/>
          <w:sz w:val="22"/>
          <w:szCs w:val="22"/>
        </w:rPr>
        <w:t xml:space="preserve"> for </w:t>
      </w:r>
      <w:proofErr w:type="spellStart"/>
      <w:r w:rsidRPr="00356BEE">
        <w:rPr>
          <w:rFonts w:ascii="Times New Roman" w:hAnsi="Times New Roman" w:cs="Times New Roman"/>
          <w:sz w:val="22"/>
          <w:szCs w:val="22"/>
        </w:rPr>
        <w:t>women</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who</w:t>
      </w:r>
      <w:proofErr w:type="spellEnd"/>
      <w:r w:rsidRPr="00356BEE">
        <w:rPr>
          <w:rFonts w:ascii="Times New Roman" w:hAnsi="Times New Roman" w:cs="Times New Roman"/>
          <w:sz w:val="22"/>
          <w:szCs w:val="22"/>
        </w:rPr>
        <w:t xml:space="preserve"> </w:t>
      </w:r>
      <w:proofErr w:type="gramStart"/>
      <w:r w:rsidRPr="00356BEE">
        <w:rPr>
          <w:rFonts w:ascii="Times New Roman" w:hAnsi="Times New Roman" w:cs="Times New Roman"/>
          <w:sz w:val="22"/>
          <w:szCs w:val="22"/>
        </w:rPr>
        <w:t>have</w:t>
      </w:r>
      <w:proofErr w:type="gram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requested</w:t>
      </w:r>
      <w:proofErr w:type="spellEnd"/>
      <w:r w:rsidRPr="00356BEE">
        <w:rPr>
          <w:rFonts w:ascii="Times New Roman" w:hAnsi="Times New Roman" w:cs="Times New Roman"/>
          <w:sz w:val="22"/>
          <w:szCs w:val="22"/>
        </w:rPr>
        <w:t xml:space="preserve"> the service</w:t>
      </w:r>
      <w:r w:rsidR="008E5D67">
        <w:rPr>
          <w:rFonts w:ascii="Times New Roman" w:hAnsi="Times New Roman" w:cs="Times New Roman"/>
          <w:sz w:val="22"/>
          <w:szCs w:val="22"/>
        </w:rPr>
        <w:t xml:space="preserve">, </w:t>
      </w:r>
      <w:r w:rsidRPr="00356BEE">
        <w:rPr>
          <w:rFonts w:ascii="Times New Roman" w:hAnsi="Times New Roman" w:cs="Times New Roman"/>
          <w:sz w:val="22"/>
          <w:szCs w:val="22"/>
        </w:rPr>
        <w:t xml:space="preserve">to </w:t>
      </w:r>
      <w:proofErr w:type="spellStart"/>
      <w:r w:rsidRPr="00356BEE">
        <w:rPr>
          <w:rFonts w:ascii="Times New Roman" w:hAnsi="Times New Roman" w:cs="Times New Roman"/>
          <w:sz w:val="22"/>
          <w:szCs w:val="22"/>
        </w:rPr>
        <w:t>acknowledge</w:t>
      </w:r>
      <w:proofErr w:type="spellEnd"/>
      <w:r w:rsidRPr="00356BEE">
        <w:rPr>
          <w:rFonts w:ascii="Times New Roman" w:hAnsi="Times New Roman" w:cs="Times New Roman"/>
          <w:sz w:val="22"/>
          <w:szCs w:val="22"/>
        </w:rPr>
        <w:t xml:space="preserve"> the times </w:t>
      </w:r>
      <w:proofErr w:type="spellStart"/>
      <w:r w:rsidRPr="00356BEE">
        <w:rPr>
          <w:rFonts w:ascii="Times New Roman" w:hAnsi="Times New Roman" w:cs="Times New Roman"/>
          <w:sz w:val="22"/>
          <w:szCs w:val="22"/>
        </w:rPr>
        <w:t>they</w:t>
      </w:r>
      <w:proofErr w:type="spellEnd"/>
      <w:r w:rsidRPr="00356BEE">
        <w:rPr>
          <w:rFonts w:ascii="Times New Roman" w:hAnsi="Times New Roman" w:cs="Times New Roman"/>
          <w:sz w:val="22"/>
          <w:szCs w:val="22"/>
        </w:rPr>
        <w:t xml:space="preserve"> have </w:t>
      </w:r>
      <w:proofErr w:type="spellStart"/>
      <w:r w:rsidRPr="00356BEE">
        <w:rPr>
          <w:rFonts w:ascii="Times New Roman" w:hAnsi="Times New Roman" w:cs="Times New Roman"/>
          <w:sz w:val="22"/>
          <w:szCs w:val="22"/>
        </w:rPr>
        <w:t>given</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birth</w:t>
      </w:r>
      <w:proofErr w:type="spellEnd"/>
      <w:r w:rsidRPr="00356BEE">
        <w:rPr>
          <w:rFonts w:ascii="Times New Roman" w:hAnsi="Times New Roman" w:cs="Times New Roman"/>
          <w:sz w:val="22"/>
          <w:szCs w:val="22"/>
        </w:rPr>
        <w:t xml:space="preserve">. Family and </w:t>
      </w:r>
      <w:proofErr w:type="spellStart"/>
      <w:r w:rsidRPr="00356BEE">
        <w:rPr>
          <w:rFonts w:ascii="Times New Roman" w:hAnsi="Times New Roman" w:cs="Times New Roman"/>
          <w:sz w:val="22"/>
          <w:szCs w:val="22"/>
        </w:rPr>
        <w:t>friends</w:t>
      </w:r>
      <w:proofErr w:type="spellEnd"/>
      <w:r w:rsidRPr="00356BEE">
        <w:rPr>
          <w:rFonts w:ascii="Times New Roman" w:hAnsi="Times New Roman" w:cs="Times New Roman"/>
          <w:sz w:val="22"/>
          <w:szCs w:val="22"/>
        </w:rPr>
        <w:t xml:space="preserve"> are </w:t>
      </w:r>
      <w:proofErr w:type="spellStart"/>
      <w:r w:rsidRPr="00356BEE">
        <w:rPr>
          <w:rFonts w:ascii="Times New Roman" w:hAnsi="Times New Roman" w:cs="Times New Roman"/>
          <w:sz w:val="22"/>
          <w:szCs w:val="22"/>
        </w:rPr>
        <w:t>also</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welcome</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take</w:t>
      </w:r>
      <w:proofErr w:type="spellEnd"/>
      <w:r w:rsidRPr="00356BEE">
        <w:rPr>
          <w:rFonts w:ascii="Times New Roman" w:hAnsi="Times New Roman" w:cs="Times New Roman"/>
          <w:sz w:val="22"/>
          <w:szCs w:val="22"/>
        </w:rPr>
        <w:t xml:space="preserve"> part, and once the service has </w:t>
      </w:r>
      <w:proofErr w:type="spellStart"/>
      <w:r w:rsidRPr="00356BEE">
        <w:rPr>
          <w:rFonts w:ascii="Times New Roman" w:hAnsi="Times New Roman" w:cs="Times New Roman"/>
          <w:sz w:val="22"/>
          <w:szCs w:val="22"/>
        </w:rPr>
        <w:t>ended</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attendees</w:t>
      </w:r>
      <w:proofErr w:type="spellEnd"/>
      <w:r w:rsidRPr="00356BEE">
        <w:rPr>
          <w:rFonts w:ascii="Times New Roman" w:hAnsi="Times New Roman" w:cs="Times New Roman"/>
          <w:sz w:val="22"/>
          <w:szCs w:val="22"/>
        </w:rPr>
        <w:t xml:space="preserve"> move to the back of </w:t>
      </w:r>
      <w:proofErr w:type="spellStart"/>
      <w:r w:rsidRPr="00356BEE">
        <w:rPr>
          <w:rFonts w:ascii="Times New Roman" w:hAnsi="Times New Roman" w:cs="Times New Roman"/>
          <w:sz w:val="22"/>
          <w:szCs w:val="22"/>
        </w:rPr>
        <w:t>church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rearrange</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furniture</w:t>
      </w:r>
      <w:proofErr w:type="spellEnd"/>
      <w:r w:rsidRPr="00356BEE">
        <w:rPr>
          <w:rFonts w:ascii="Times New Roman" w:hAnsi="Times New Roman" w:cs="Times New Roman"/>
          <w:sz w:val="22"/>
          <w:szCs w:val="22"/>
        </w:rPr>
        <w:t xml:space="preserve">, and have a </w:t>
      </w:r>
      <w:proofErr w:type="spellStart"/>
      <w:r w:rsidRPr="00356BEE">
        <w:rPr>
          <w:rFonts w:ascii="Times New Roman" w:hAnsi="Times New Roman" w:cs="Times New Roman"/>
          <w:sz w:val="22"/>
          <w:szCs w:val="22"/>
        </w:rPr>
        <w:t>celebratory</w:t>
      </w:r>
      <w:proofErr w:type="spellEnd"/>
      <w:r w:rsidRPr="00356BEE">
        <w:rPr>
          <w:rFonts w:ascii="Times New Roman" w:hAnsi="Times New Roman" w:cs="Times New Roman"/>
          <w:sz w:val="22"/>
          <w:szCs w:val="22"/>
        </w:rPr>
        <w:t xml:space="preserve"> lunch in time for the </w:t>
      </w:r>
      <w:proofErr w:type="spellStart"/>
      <w:r w:rsidRPr="00356BEE">
        <w:rPr>
          <w:rFonts w:ascii="Times New Roman" w:hAnsi="Times New Roman" w:cs="Times New Roman"/>
          <w:sz w:val="22"/>
          <w:szCs w:val="22"/>
        </w:rPr>
        <w:t>mother</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toddler</w:t>
      </w:r>
      <w:proofErr w:type="spellEnd"/>
      <w:r w:rsidRPr="00356BEE">
        <w:rPr>
          <w:rFonts w:ascii="Times New Roman" w:hAnsi="Times New Roman" w:cs="Times New Roman"/>
          <w:sz w:val="22"/>
          <w:szCs w:val="22"/>
        </w:rPr>
        <w:t xml:space="preserve"> group to </w:t>
      </w:r>
      <w:proofErr w:type="spellStart"/>
      <w:r w:rsidRPr="00356BEE">
        <w:rPr>
          <w:rFonts w:ascii="Times New Roman" w:hAnsi="Times New Roman" w:cs="Times New Roman"/>
          <w:sz w:val="22"/>
          <w:szCs w:val="22"/>
        </w:rPr>
        <w:t>join</w:t>
      </w:r>
      <w:proofErr w:type="spellEnd"/>
      <w:r w:rsidRPr="00356BEE">
        <w:rPr>
          <w:rFonts w:ascii="Times New Roman" w:hAnsi="Times New Roman" w:cs="Times New Roman"/>
          <w:sz w:val="22"/>
          <w:szCs w:val="22"/>
        </w:rPr>
        <w:t xml:space="preserve"> in. </w:t>
      </w:r>
    </w:p>
    <w:p w14:paraId="2981C2B1" w14:textId="77777777" w:rsidR="00903D71" w:rsidRPr="00356BEE" w:rsidRDefault="00903D71" w:rsidP="00903D71">
      <w:pPr>
        <w:autoSpaceDE w:val="0"/>
        <w:autoSpaceDN w:val="0"/>
        <w:adjustRightInd w:val="0"/>
        <w:jc w:val="both"/>
        <w:rPr>
          <w:rFonts w:ascii="Times New Roman" w:hAnsi="Times New Roman" w:cs="Times New Roman"/>
          <w:sz w:val="22"/>
          <w:szCs w:val="22"/>
        </w:rPr>
      </w:pPr>
    </w:p>
    <w:p w14:paraId="7216C9CD" w14:textId="5E9BD4B5" w:rsidR="00903D71" w:rsidRPr="00356BEE" w:rsidRDefault="00903D71" w:rsidP="00903D71">
      <w:pPr>
        <w:autoSpaceDE w:val="0"/>
        <w:autoSpaceDN w:val="0"/>
        <w:adjustRightInd w:val="0"/>
        <w:jc w:val="both"/>
        <w:rPr>
          <w:rFonts w:ascii="Times New Roman" w:hAnsi="Times New Roman" w:cs="Times New Roman"/>
          <w:sz w:val="22"/>
          <w:szCs w:val="22"/>
        </w:rPr>
      </w:pPr>
      <w:proofErr w:type="spellStart"/>
      <w:r w:rsidRPr="00356BEE">
        <w:rPr>
          <w:rFonts w:ascii="Times New Roman" w:hAnsi="Times New Roman" w:cs="Times New Roman"/>
          <w:sz w:val="22"/>
          <w:szCs w:val="22"/>
        </w:rPr>
        <w:t>Through</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genorosity</w:t>
      </w:r>
      <w:proofErr w:type="spellEnd"/>
      <w:r w:rsidRPr="00356BEE">
        <w:rPr>
          <w:rFonts w:ascii="Times New Roman" w:hAnsi="Times New Roman" w:cs="Times New Roman"/>
          <w:sz w:val="22"/>
          <w:szCs w:val="22"/>
        </w:rPr>
        <w:t xml:space="preserve"> of the British </w:t>
      </w:r>
      <w:proofErr w:type="spellStart"/>
      <w:r w:rsidRPr="00356BEE">
        <w:rPr>
          <w:rFonts w:ascii="Times New Roman" w:hAnsi="Times New Roman" w:cs="Times New Roman"/>
          <w:sz w:val="22"/>
          <w:szCs w:val="22"/>
        </w:rPr>
        <w:t>Sociological</w:t>
      </w:r>
      <w:proofErr w:type="spellEnd"/>
      <w:r w:rsidRPr="00356BEE">
        <w:rPr>
          <w:rFonts w:ascii="Times New Roman" w:hAnsi="Times New Roman" w:cs="Times New Roman"/>
          <w:sz w:val="22"/>
          <w:szCs w:val="22"/>
        </w:rPr>
        <w:t xml:space="preserve"> Association </w:t>
      </w:r>
      <w:proofErr w:type="spellStart"/>
      <w:r w:rsidRPr="00356BEE">
        <w:rPr>
          <w:rFonts w:ascii="Times New Roman" w:hAnsi="Times New Roman" w:cs="Times New Roman"/>
          <w:sz w:val="22"/>
          <w:szCs w:val="22"/>
        </w:rPr>
        <w:t>Sociology</w:t>
      </w:r>
      <w:proofErr w:type="spellEnd"/>
      <w:r w:rsidRPr="00356BEE">
        <w:rPr>
          <w:rFonts w:ascii="Times New Roman" w:hAnsi="Times New Roman" w:cs="Times New Roman"/>
          <w:sz w:val="22"/>
          <w:szCs w:val="22"/>
        </w:rPr>
        <w:t xml:space="preserve"> of Religion Study Group, I have been </w:t>
      </w:r>
      <w:proofErr w:type="spellStart"/>
      <w:r w:rsidRPr="00356BEE">
        <w:rPr>
          <w:rFonts w:ascii="Times New Roman" w:hAnsi="Times New Roman" w:cs="Times New Roman"/>
          <w:sz w:val="22"/>
          <w:szCs w:val="22"/>
        </w:rPr>
        <w:t>funded</w:t>
      </w:r>
      <w:proofErr w:type="spellEnd"/>
      <w:r w:rsidRPr="00356BEE">
        <w:rPr>
          <w:rFonts w:ascii="Times New Roman" w:hAnsi="Times New Roman" w:cs="Times New Roman"/>
          <w:sz w:val="22"/>
          <w:szCs w:val="22"/>
        </w:rPr>
        <w:t xml:space="preserve"> to trace the re-</w:t>
      </w:r>
      <w:proofErr w:type="spellStart"/>
      <w:r w:rsidRPr="00356BEE">
        <w:rPr>
          <w:rFonts w:ascii="Times New Roman" w:hAnsi="Times New Roman" w:cs="Times New Roman"/>
          <w:sz w:val="22"/>
          <w:szCs w:val="22"/>
        </w:rPr>
        <w:t>emergence</w:t>
      </w:r>
      <w:proofErr w:type="spellEnd"/>
      <w:r w:rsidRPr="00356BEE">
        <w:rPr>
          <w:rFonts w:ascii="Times New Roman" w:hAnsi="Times New Roman" w:cs="Times New Roman"/>
          <w:sz w:val="22"/>
          <w:szCs w:val="22"/>
        </w:rPr>
        <w:t xml:space="preserve"> of </w:t>
      </w:r>
      <w:proofErr w:type="spellStart"/>
      <w:r w:rsidRPr="00356BEE">
        <w:rPr>
          <w:rFonts w:ascii="Times New Roman" w:hAnsi="Times New Roman" w:cs="Times New Roman"/>
          <w:sz w:val="22"/>
          <w:szCs w:val="22"/>
        </w:rPr>
        <w:t>churching</w:t>
      </w:r>
      <w:proofErr w:type="spellEnd"/>
      <w:r w:rsidRPr="00356BEE">
        <w:rPr>
          <w:rFonts w:ascii="Times New Roman" w:hAnsi="Times New Roman" w:cs="Times New Roman"/>
          <w:sz w:val="22"/>
          <w:szCs w:val="22"/>
        </w:rPr>
        <w:t xml:space="preserve"> at St </w:t>
      </w:r>
      <w:proofErr w:type="gramStart"/>
      <w:r w:rsidRPr="00356BEE">
        <w:rPr>
          <w:rFonts w:ascii="Times New Roman" w:hAnsi="Times New Roman" w:cs="Times New Roman"/>
          <w:sz w:val="22"/>
          <w:szCs w:val="22"/>
        </w:rPr>
        <w:t>James;</w:t>
      </w:r>
      <w:proofErr w:type="gramEnd"/>
      <w:r w:rsidRPr="00356BEE">
        <w:rPr>
          <w:rFonts w:ascii="Times New Roman" w:hAnsi="Times New Roman" w:cs="Times New Roman"/>
          <w:sz w:val="22"/>
          <w:szCs w:val="22"/>
        </w:rPr>
        <w:t xml:space="preserve"> to examine the </w:t>
      </w:r>
      <w:proofErr w:type="spellStart"/>
      <w:r w:rsidRPr="00356BEE">
        <w:rPr>
          <w:rFonts w:ascii="Times New Roman" w:hAnsi="Times New Roman" w:cs="Times New Roman"/>
          <w:sz w:val="22"/>
          <w:szCs w:val="22"/>
        </w:rPr>
        <w:t>women’s</w:t>
      </w:r>
      <w:proofErr w:type="spellEnd"/>
      <w:r w:rsidRPr="00356BEE">
        <w:rPr>
          <w:rFonts w:ascii="Times New Roman" w:hAnsi="Times New Roman" w:cs="Times New Roman"/>
          <w:sz w:val="22"/>
          <w:szCs w:val="22"/>
        </w:rPr>
        <w:t xml:space="preserve"> motivations for </w:t>
      </w:r>
      <w:proofErr w:type="spellStart"/>
      <w:r w:rsidRPr="00356BEE">
        <w:rPr>
          <w:rFonts w:ascii="Times New Roman" w:hAnsi="Times New Roman" w:cs="Times New Roman"/>
          <w:sz w:val="22"/>
          <w:szCs w:val="22"/>
        </w:rPr>
        <w:t>initiating</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participating</w:t>
      </w:r>
      <w:proofErr w:type="spellEnd"/>
      <w:r w:rsidRPr="00356BEE">
        <w:rPr>
          <w:rFonts w:ascii="Times New Roman" w:hAnsi="Times New Roman" w:cs="Times New Roman"/>
          <w:sz w:val="22"/>
          <w:szCs w:val="22"/>
        </w:rPr>
        <w:t xml:space="preserve"> in the service; and to </w:t>
      </w:r>
      <w:proofErr w:type="spellStart"/>
      <w:r w:rsidRPr="00356BEE">
        <w:rPr>
          <w:rFonts w:ascii="Times New Roman" w:hAnsi="Times New Roman" w:cs="Times New Roman"/>
          <w:sz w:val="22"/>
          <w:szCs w:val="22"/>
        </w:rPr>
        <w:t>investigate</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processes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through</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which</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women</w:t>
      </w:r>
      <w:proofErr w:type="spellEnd"/>
      <w:r w:rsidRPr="00356BEE">
        <w:rPr>
          <w:rFonts w:ascii="Times New Roman" w:hAnsi="Times New Roman" w:cs="Times New Roman"/>
          <w:sz w:val="22"/>
          <w:szCs w:val="22"/>
        </w:rPr>
        <w:t xml:space="preserve"> are </w:t>
      </w:r>
      <w:proofErr w:type="spellStart"/>
      <w:r w:rsidRPr="00356BEE">
        <w:rPr>
          <w:rFonts w:ascii="Times New Roman" w:hAnsi="Times New Roman" w:cs="Times New Roman"/>
          <w:sz w:val="22"/>
          <w:szCs w:val="22"/>
        </w:rPr>
        <w:t>adapting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using</w:t>
      </w:r>
      <w:proofErr w:type="spellEnd"/>
      <w:r w:rsidR="008E5D67">
        <w:rPr>
          <w:rFonts w:ascii="Times New Roman" w:hAnsi="Times New Roman" w:cs="Times New Roman"/>
          <w:sz w:val="22"/>
          <w:szCs w:val="22"/>
        </w:rPr>
        <w:t xml:space="preserve"> </w:t>
      </w:r>
      <w:r w:rsidRPr="00356BEE">
        <w:rPr>
          <w:rFonts w:ascii="Times New Roman" w:hAnsi="Times New Roman" w:cs="Times New Roman"/>
          <w:sz w:val="22"/>
          <w:szCs w:val="22"/>
        </w:rPr>
        <w:t xml:space="preserve">and </w:t>
      </w:r>
      <w:proofErr w:type="spellStart"/>
      <w:r w:rsidRPr="00356BEE">
        <w:rPr>
          <w:rFonts w:ascii="Times New Roman" w:hAnsi="Times New Roman" w:cs="Times New Roman"/>
          <w:sz w:val="22"/>
          <w:szCs w:val="22"/>
        </w:rPr>
        <w:t>remaking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churching</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what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meanings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it</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offers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those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involved</w:t>
      </w:r>
      <w:proofErr w:type="spellEnd"/>
      <w:r w:rsidRPr="00356BEE">
        <w:rPr>
          <w:rFonts w:ascii="Times New Roman" w:hAnsi="Times New Roman" w:cs="Times New Roman"/>
          <w:sz w:val="22"/>
          <w:szCs w:val="22"/>
        </w:rPr>
        <w:t xml:space="preserve">. I </w:t>
      </w:r>
      <w:proofErr w:type="spellStart"/>
      <w:r w:rsidRPr="00356BEE">
        <w:rPr>
          <w:rFonts w:ascii="Times New Roman" w:hAnsi="Times New Roman" w:cs="Times New Roman"/>
          <w:sz w:val="22"/>
          <w:szCs w:val="22"/>
        </w:rPr>
        <w:t>will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undertake</w:t>
      </w:r>
      <w:proofErr w:type="spellEnd"/>
      <w:r w:rsidRPr="00356BEE">
        <w:rPr>
          <w:rFonts w:ascii="Times New Roman" w:hAnsi="Times New Roman" w:cs="Times New Roman"/>
          <w:sz w:val="22"/>
          <w:szCs w:val="22"/>
        </w:rPr>
        <w:t xml:space="preserve"> participant observation of the services </w:t>
      </w:r>
      <w:proofErr w:type="spellStart"/>
      <w:r w:rsidRPr="00356BEE">
        <w:rPr>
          <w:rFonts w:ascii="Times New Roman" w:hAnsi="Times New Roman" w:cs="Times New Roman"/>
          <w:sz w:val="22"/>
          <w:szCs w:val="22"/>
        </w:rPr>
        <w:t>during</w:t>
      </w:r>
      <w:proofErr w:type="spellEnd"/>
      <w:r w:rsidRPr="00356BEE">
        <w:rPr>
          <w:rFonts w:ascii="Times New Roman" w:hAnsi="Times New Roman" w:cs="Times New Roman"/>
          <w:sz w:val="22"/>
          <w:szCs w:val="22"/>
        </w:rPr>
        <w:t xml:space="preserve"> one </w:t>
      </w:r>
      <w:proofErr w:type="spellStart"/>
      <w:r w:rsidRPr="00356BEE">
        <w:rPr>
          <w:rFonts w:ascii="Times New Roman" w:hAnsi="Times New Roman" w:cs="Times New Roman"/>
          <w:sz w:val="22"/>
          <w:szCs w:val="22"/>
        </w:rPr>
        <w:t>liturgical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year</w:t>
      </w:r>
      <w:proofErr w:type="spellEnd"/>
      <w:r w:rsidRPr="00356BEE">
        <w:rPr>
          <w:rFonts w:ascii="Times New Roman" w:hAnsi="Times New Roman" w:cs="Times New Roman"/>
          <w:sz w:val="22"/>
          <w:szCs w:val="22"/>
        </w:rPr>
        <w:t xml:space="preserve"> and </w:t>
      </w:r>
      <w:proofErr w:type="spellStart"/>
      <w:r w:rsidRPr="00356BEE">
        <w:rPr>
          <w:rFonts w:ascii="Times New Roman" w:hAnsi="Times New Roman" w:cs="Times New Roman"/>
          <w:sz w:val="22"/>
          <w:szCs w:val="22"/>
        </w:rPr>
        <w:t>conduct</w:t>
      </w:r>
      <w:proofErr w:type="spellEnd"/>
      <w:r w:rsidRPr="00356BEE">
        <w:rPr>
          <w:rFonts w:ascii="Times New Roman" w:hAnsi="Times New Roman" w:cs="Times New Roman"/>
          <w:sz w:val="22"/>
          <w:szCs w:val="22"/>
        </w:rPr>
        <w:t xml:space="preserve"> interviews </w:t>
      </w:r>
      <w:proofErr w:type="spellStart"/>
      <w:r w:rsidRPr="00356BEE">
        <w:rPr>
          <w:rFonts w:ascii="Times New Roman" w:hAnsi="Times New Roman" w:cs="Times New Roman"/>
          <w:sz w:val="22"/>
          <w:szCs w:val="22"/>
        </w:rPr>
        <w:t>with</w:t>
      </w:r>
      <w:proofErr w:type="spellEnd"/>
      <w:r w:rsidRPr="00356BEE">
        <w:rPr>
          <w:rFonts w:ascii="Times New Roman" w:hAnsi="Times New Roman" w:cs="Times New Roman"/>
          <w:sz w:val="22"/>
          <w:szCs w:val="22"/>
        </w:rPr>
        <w:t xml:space="preserve"> the </w:t>
      </w:r>
      <w:proofErr w:type="spellStart"/>
      <w:r w:rsidRPr="00356BEE">
        <w:rPr>
          <w:rFonts w:ascii="Times New Roman" w:hAnsi="Times New Roman" w:cs="Times New Roman"/>
          <w:sz w:val="22"/>
          <w:szCs w:val="22"/>
        </w:rPr>
        <w:t>women</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their</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guests</w:t>
      </w:r>
      <w:proofErr w:type="spellEnd"/>
      <w:r w:rsidRPr="00356BEE">
        <w:rPr>
          <w:rFonts w:ascii="Times New Roman" w:hAnsi="Times New Roman" w:cs="Times New Roman"/>
          <w:sz w:val="22"/>
          <w:szCs w:val="22"/>
        </w:rPr>
        <w:t xml:space="preserve"> and the </w:t>
      </w:r>
      <w:proofErr w:type="spellStart"/>
      <w:r w:rsidRPr="00356BEE">
        <w:rPr>
          <w:rFonts w:ascii="Times New Roman" w:hAnsi="Times New Roman" w:cs="Times New Roman"/>
          <w:sz w:val="22"/>
          <w:szCs w:val="22"/>
        </w:rPr>
        <w:t>clergy</w:t>
      </w:r>
      <w:proofErr w:type="spellEnd"/>
      <w:r w:rsidRPr="00356BEE">
        <w:rPr>
          <w:rFonts w:ascii="Times New Roman" w:hAnsi="Times New Roman" w:cs="Times New Roman"/>
          <w:sz w:val="22"/>
          <w:szCs w:val="22"/>
        </w:rPr>
        <w:t xml:space="preserve"> team. I </w:t>
      </w:r>
      <w:proofErr w:type="spellStart"/>
      <w:r w:rsidRPr="00356BEE">
        <w:rPr>
          <w:rFonts w:ascii="Times New Roman" w:hAnsi="Times New Roman" w:cs="Times New Roman"/>
          <w:sz w:val="22"/>
          <w:szCs w:val="22"/>
        </w:rPr>
        <w:t>am</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awaiting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ethical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approval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from</w:t>
      </w:r>
      <w:proofErr w:type="spellEnd"/>
      <w:r w:rsidRPr="00356BEE">
        <w:rPr>
          <w:rFonts w:ascii="Times New Roman" w:hAnsi="Times New Roman" w:cs="Times New Roman"/>
          <w:sz w:val="22"/>
          <w:szCs w:val="22"/>
        </w:rPr>
        <w:t xml:space="preserve"> Chester (</w:t>
      </w:r>
      <w:proofErr w:type="spellStart"/>
      <w:r w:rsidRPr="00356BEE">
        <w:rPr>
          <w:rFonts w:ascii="Times New Roman" w:hAnsi="Times New Roman" w:cs="Times New Roman"/>
          <w:sz w:val="22"/>
          <w:szCs w:val="22"/>
        </w:rPr>
        <w:t>pending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December</w:t>
      </w:r>
      <w:proofErr w:type="spellEnd"/>
      <w:r w:rsidRPr="00356BEE">
        <w:rPr>
          <w:rFonts w:ascii="Times New Roman" w:hAnsi="Times New Roman" w:cs="Times New Roman"/>
          <w:sz w:val="22"/>
          <w:szCs w:val="22"/>
        </w:rPr>
        <w:t xml:space="preserve"> 2018) and I plan to attend the first service on 2019 (</w:t>
      </w:r>
      <w:proofErr w:type="spellStart"/>
      <w:r w:rsidRPr="00356BEE">
        <w:rPr>
          <w:rFonts w:ascii="Times New Roman" w:hAnsi="Times New Roman" w:cs="Times New Roman"/>
          <w:sz w:val="22"/>
          <w:szCs w:val="22"/>
        </w:rPr>
        <w:t>scheduled</w:t>
      </w:r>
      <w:proofErr w:type="spellEnd"/>
      <w:r w:rsidRPr="00356BEE">
        <w:rPr>
          <w:rFonts w:ascii="Times New Roman" w:hAnsi="Times New Roman" w:cs="Times New Roman"/>
          <w:sz w:val="22"/>
          <w:szCs w:val="22"/>
        </w:rPr>
        <w:t xml:space="preserve"> for </w:t>
      </w:r>
      <w:proofErr w:type="spellStart"/>
      <w:r w:rsidRPr="00356BEE">
        <w:rPr>
          <w:rFonts w:ascii="Times New Roman" w:hAnsi="Times New Roman" w:cs="Times New Roman"/>
          <w:sz w:val="22"/>
          <w:szCs w:val="22"/>
        </w:rPr>
        <w:t>February</w:t>
      </w:r>
      <w:proofErr w:type="spellEnd"/>
      <w:r w:rsidRPr="00356BEE">
        <w:rPr>
          <w:rFonts w:ascii="Times New Roman" w:hAnsi="Times New Roman" w:cs="Times New Roman"/>
          <w:sz w:val="22"/>
          <w:szCs w:val="22"/>
        </w:rPr>
        <w:t xml:space="preserve">). I </w:t>
      </w:r>
      <w:proofErr w:type="spellStart"/>
      <w:r w:rsidRPr="00356BEE">
        <w:rPr>
          <w:rFonts w:ascii="Times New Roman" w:hAnsi="Times New Roman" w:cs="Times New Roman"/>
          <w:sz w:val="22"/>
          <w:szCs w:val="22"/>
        </w:rPr>
        <w:t>will</w:t>
      </w:r>
      <w:proofErr w:type="spellEnd"/>
      <w:r w:rsidRPr="00356BEE">
        <w:rPr>
          <w:rFonts w:ascii="Times New Roman" w:hAnsi="Times New Roman" w:cs="Times New Roman"/>
          <w:sz w:val="22"/>
          <w:szCs w:val="22"/>
        </w:rPr>
        <w:t xml:space="preserve"> report on </w:t>
      </w:r>
      <w:proofErr w:type="spellStart"/>
      <w:r w:rsidRPr="00356BEE">
        <w:rPr>
          <w:rFonts w:ascii="Times New Roman" w:hAnsi="Times New Roman" w:cs="Times New Roman"/>
          <w:sz w:val="22"/>
          <w:szCs w:val="22"/>
        </w:rPr>
        <w:t>my</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progress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during</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SOCREL’s</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annual</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conference</w:t>
      </w:r>
      <w:proofErr w:type="spellEnd"/>
      <w:r w:rsidRPr="00356BEE">
        <w:rPr>
          <w:rFonts w:ascii="Times New Roman" w:hAnsi="Times New Roman" w:cs="Times New Roman"/>
          <w:sz w:val="22"/>
          <w:szCs w:val="22"/>
        </w:rPr>
        <w:t xml:space="preserve"> </w:t>
      </w:r>
      <w:proofErr w:type="spellStart"/>
      <w:r w:rsidRPr="00356BEE">
        <w:rPr>
          <w:rFonts w:ascii="Times New Roman" w:hAnsi="Times New Roman" w:cs="Times New Roman"/>
          <w:sz w:val="22"/>
          <w:szCs w:val="22"/>
        </w:rPr>
        <w:t>in</w:t>
      </w:r>
      <w:proofErr w:type="spellEnd"/>
      <w:r w:rsidRPr="00356BEE">
        <w:rPr>
          <w:rFonts w:ascii="Times New Roman" w:hAnsi="Times New Roman" w:cs="Times New Roman"/>
          <w:sz w:val="22"/>
          <w:szCs w:val="22"/>
        </w:rPr>
        <w:t xml:space="preserve"> 2019. </w:t>
      </w:r>
    </w:p>
    <w:p w14:paraId="17BB522E" w14:textId="77777777" w:rsidR="00E509D2" w:rsidRDefault="00E509D2" w:rsidP="00DC77BA">
      <w:pPr>
        <w:rPr>
          <w:rFonts w:ascii="Times" w:hAnsi="Times" w:cs="Times New Roman"/>
          <w:b/>
          <w:i/>
          <w:iCs/>
          <w:color w:val="000000"/>
          <w:szCs w:val="22"/>
          <w:lang w:val="en-GB"/>
        </w:rPr>
      </w:pPr>
    </w:p>
    <w:p w14:paraId="084C5B86" w14:textId="77777777" w:rsidR="00E509D2" w:rsidRDefault="00E509D2" w:rsidP="00DC77BA">
      <w:pPr>
        <w:rPr>
          <w:rFonts w:ascii="Times" w:hAnsi="Times" w:cs="Times New Roman"/>
          <w:b/>
          <w:i/>
          <w:iCs/>
          <w:color w:val="000000"/>
          <w:szCs w:val="22"/>
          <w:lang w:val="en-GB"/>
        </w:rPr>
      </w:pPr>
    </w:p>
    <w:p w14:paraId="745FC89E" w14:textId="77777777" w:rsidR="00E509D2" w:rsidRDefault="00E509D2" w:rsidP="00DC77BA">
      <w:pPr>
        <w:rPr>
          <w:rFonts w:ascii="Times" w:hAnsi="Times" w:cs="Times New Roman"/>
          <w:b/>
          <w:i/>
          <w:iCs/>
          <w:color w:val="000000"/>
          <w:szCs w:val="22"/>
          <w:lang w:val="en-GB"/>
        </w:rPr>
      </w:pPr>
      <w:r>
        <w:rPr>
          <w:rFonts w:ascii="Times" w:hAnsi="Times" w:cs="Times New Roman"/>
          <w:b/>
          <w:i/>
          <w:iCs/>
          <w:color w:val="000000"/>
          <w:szCs w:val="22"/>
          <w:lang w:val="en-GB"/>
        </w:rPr>
        <w:t>2017:</w:t>
      </w:r>
    </w:p>
    <w:p w14:paraId="19A0444C" w14:textId="77777777" w:rsidR="00DC77BA" w:rsidRPr="00DC77BA" w:rsidRDefault="00DC77BA" w:rsidP="00DC77BA">
      <w:pPr>
        <w:rPr>
          <w:rFonts w:ascii="Times" w:hAnsi="Times" w:cs="Times New Roman"/>
          <w:b/>
          <w:sz w:val="20"/>
          <w:szCs w:val="20"/>
          <w:lang w:val="en-GB"/>
        </w:rPr>
      </w:pPr>
      <w:r w:rsidRPr="00DC77BA">
        <w:rPr>
          <w:rFonts w:ascii="Times" w:hAnsi="Times" w:cs="Times New Roman"/>
          <w:b/>
          <w:i/>
          <w:iCs/>
          <w:color w:val="000000"/>
          <w:szCs w:val="22"/>
          <w:lang w:val="en-GB"/>
        </w:rPr>
        <w:t>Religion and Intimate Life</w:t>
      </w:r>
      <w:r w:rsidRPr="00DC77BA">
        <w:rPr>
          <w:rFonts w:ascii="Times" w:hAnsi="Times" w:cs="Times New Roman"/>
          <w:b/>
          <w:bCs/>
          <w:color w:val="2C2B2B"/>
          <w:lang w:val="en-GB"/>
        </w:rPr>
        <w:t>, Dr Sarah-Jane Page, Aston University</w:t>
      </w:r>
    </w:p>
    <w:p w14:paraId="3468C47E" w14:textId="1B3BFD12" w:rsidR="00DC77BA" w:rsidRPr="00DC77BA" w:rsidRDefault="00DC77BA" w:rsidP="00DC77BA">
      <w:pPr>
        <w:jc w:val="both"/>
        <w:rPr>
          <w:rFonts w:ascii="Times" w:hAnsi="Times" w:cs="Times New Roman"/>
          <w:sz w:val="20"/>
          <w:szCs w:val="20"/>
          <w:lang w:val="en-GB"/>
        </w:rPr>
      </w:pPr>
      <w:r w:rsidRPr="00DC77BA">
        <w:rPr>
          <w:rFonts w:ascii="Times" w:hAnsi="Times" w:cs="Times New Roman"/>
          <w:color w:val="000000"/>
          <w:sz w:val="22"/>
          <w:szCs w:val="22"/>
          <w:lang w:val="en-GB"/>
        </w:rPr>
        <w:t>I am currently undertaking a pilot project called ‘Religion and Intimate Life’ with the seed corn funding Socrel generously awarded to me earlier this year. This project is using qualitative methods to explore religious attitudes to sexuality, in particular, attitudes to abortion and homosexuality. The key question posed by this pilot project is: What is the relationship between religion, intimate life and opinion-formation? This project will assess how religious individuals experience intimate life and formulate their views and opinions on intimate life, to ascertain the extent to which qualitative methods such as in-depth interviews can be utilised for a more detailed understanding of opinion-formation, particularly in relation to how opinion is constituted and the extent to which opinion alters over time. The pilot study is a methodological test, used to inform the construction of a large bid to a major research council, and is based on in-depth interviews and questionnaires with 15 individuals of various religious affiliations. I am currently in the middle of data collection. The second part of the funding is concerned with fostering connections with research teams and scholars around the world who are willing to collaborate on the aforementioned research bid. This connection-building is going very well; there is currently a lot of interest in this topic area within the discipline. This project is running over 18 months (the lengthy gestation due to my currently high administrative load as an Associate Dean). I will be reporting findings from the research at the Socrel conference in 2018.</w:t>
      </w:r>
    </w:p>
    <w:p w14:paraId="3246E80C" w14:textId="77777777" w:rsidR="00DC77BA" w:rsidRPr="00DC77BA" w:rsidRDefault="00DC77BA" w:rsidP="00DC77BA">
      <w:pPr>
        <w:rPr>
          <w:rFonts w:ascii="Times" w:hAnsi="Times" w:cs="Times New Roman"/>
          <w:sz w:val="20"/>
          <w:szCs w:val="20"/>
          <w:lang w:val="en-GB"/>
        </w:rPr>
      </w:pPr>
      <w:r w:rsidRPr="00DC77BA">
        <w:rPr>
          <w:rFonts w:ascii="Times" w:hAnsi="Times" w:cs="Times New Roman"/>
          <w:color w:val="000000"/>
          <w:sz w:val="22"/>
          <w:szCs w:val="22"/>
          <w:lang w:val="en-GB"/>
        </w:rPr>
        <w:t>Dr Sarah-Jane Page, August 2017</w:t>
      </w:r>
    </w:p>
    <w:p w14:paraId="6540D8C4" w14:textId="77777777" w:rsidR="00DC77BA" w:rsidRPr="00DC77BA" w:rsidRDefault="00DC77BA" w:rsidP="00DC77BA">
      <w:pPr>
        <w:rPr>
          <w:rFonts w:ascii="Times" w:hAnsi="Times"/>
          <w:sz w:val="20"/>
          <w:szCs w:val="20"/>
          <w:lang w:val="en-GB"/>
        </w:rPr>
      </w:pPr>
    </w:p>
    <w:p w14:paraId="03C8D131" w14:textId="77777777" w:rsidR="00DC77BA" w:rsidRDefault="00DC77BA"/>
    <w:sectPr w:rsidR="00DC77BA" w:rsidSect="00DC77B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Times">
    <w:panose1 w:val="02020603050405020304"/>
    <w:charset w:val="00"/>
    <w:family w:val="auto"/>
    <w:pitch w:val="variable"/>
    <w:sig w:usb0="E00002FF" w:usb1="5000205A" w:usb2="00000000" w:usb3="00000000" w:csb0="0000019F" w:csb1="00000000"/>
  </w:font>
  <w:font w:name="Avenir Next">
    <w:charset w:val="00"/>
    <w:family w:val="swiss"/>
    <w:pitch w:val="variable"/>
    <w:sig w:usb0="8000002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embedSystemFonts/>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BA"/>
    <w:rsid w:val="00356BEE"/>
    <w:rsid w:val="008E5D67"/>
    <w:rsid w:val="00903D71"/>
    <w:rsid w:val="00A96122"/>
    <w:rsid w:val="00DC77BA"/>
    <w:rsid w:val="00E509D2"/>
  </w:rsids>
  <m:mathPr>
    <m:mathFont m:val="Cambria Math"/>
    <m:brkBin m:val="before"/>
    <m:brkBinSub m:val="--"/>
    <m:smallFrac m:val="0"/>
    <m:dispDef m:val="0"/>
    <m:lMargin m:val="0"/>
    <m:rMargin m:val="0"/>
    <m:defJc m:val="centerGroup"/>
    <m:wrapRight/>
    <m:intLim m:val="subSup"/>
    <m:naryLim m:val="subSup"/>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209C"/>
  <w15:docId w15:val="{5D067A91-02D4-4EBE-B91C-EC69CF30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9EC"/>
  </w:style>
  <w:style w:type="paragraph" w:styleId="Heading1">
    <w:name w:val="heading 1"/>
    <w:basedOn w:val="Normal"/>
    <w:next w:val="Normal"/>
    <w:link w:val="Heading1Char"/>
    <w:uiPriority w:val="9"/>
    <w:qFormat/>
    <w:rsid w:val="00356BEE"/>
    <w:pPr>
      <w:keepNext/>
      <w:keepLines/>
      <w:spacing w:before="400" w:after="240"/>
      <w:contextualSpacing/>
      <w:outlineLvl w:val="0"/>
    </w:pPr>
    <w:rPr>
      <w:rFonts w:asciiTheme="majorHAnsi" w:eastAsiaTheme="majorEastAsia" w:hAnsiTheme="majorHAnsi" w:cstheme="majorBidi"/>
      <w:color w:val="000000" w:themeColor="text1"/>
      <w:sz w:val="4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Bibliographie">
    <w:name w:val="MLA Bibliographie"/>
    <w:basedOn w:val="Normal"/>
    <w:qFormat/>
    <w:rsid w:val="005B7AB6"/>
    <w:pPr>
      <w:spacing w:line="360" w:lineRule="auto"/>
      <w:ind w:left="567" w:hanging="567"/>
      <w:jc w:val="both"/>
    </w:pPr>
  </w:style>
  <w:style w:type="paragraph" w:customStyle="1" w:styleId="CorpsThse">
    <w:name w:val="Corps Thèse"/>
    <w:rsid w:val="00D01C26"/>
    <w:pPr>
      <w:spacing w:line="360" w:lineRule="auto"/>
      <w:jc w:val="both"/>
    </w:pPr>
    <w:rPr>
      <w:rFonts w:ascii="Times New Roman" w:eastAsia="ヒラギノ角ゴ Pro W3" w:hAnsi="Times New Roman" w:cs="Times New Roman"/>
      <w:color w:val="000000"/>
      <w:szCs w:val="20"/>
      <w:lang w:eastAsia="en-GB"/>
    </w:rPr>
  </w:style>
  <w:style w:type="paragraph" w:customStyle="1" w:styleId="NotesThse">
    <w:name w:val="Notes Thèse"/>
    <w:basedOn w:val="FootnoteText"/>
    <w:qFormat/>
    <w:rsid w:val="00D01C26"/>
  </w:style>
  <w:style w:type="paragraph" w:styleId="FootnoteText">
    <w:name w:val="footnote text"/>
    <w:basedOn w:val="Normal"/>
    <w:link w:val="FootnoteTextChar"/>
    <w:uiPriority w:val="99"/>
    <w:semiHidden/>
    <w:unhideWhenUsed/>
    <w:rsid w:val="00D01C26"/>
  </w:style>
  <w:style w:type="character" w:customStyle="1" w:styleId="FootnoteTextChar">
    <w:name w:val="Footnote Text Char"/>
    <w:basedOn w:val="DefaultParagraphFont"/>
    <w:link w:val="FootnoteText"/>
    <w:uiPriority w:val="99"/>
    <w:semiHidden/>
    <w:rsid w:val="00D01C26"/>
  </w:style>
  <w:style w:type="paragraph" w:customStyle="1" w:styleId="citationthse">
    <w:name w:val="citation thèse"/>
    <w:qFormat/>
    <w:rsid w:val="00D01C26"/>
    <w:pPr>
      <w:ind w:left="720"/>
      <w:jc w:val="both"/>
    </w:pPr>
    <w:rPr>
      <w:rFonts w:ascii="Times New Roman" w:hAnsi="Times New Roman"/>
      <w:sz w:val="20"/>
    </w:rPr>
  </w:style>
  <w:style w:type="paragraph" w:styleId="NormalWeb">
    <w:name w:val="Normal (Web)"/>
    <w:basedOn w:val="Normal"/>
    <w:uiPriority w:val="99"/>
    <w:rsid w:val="00DC77BA"/>
    <w:pPr>
      <w:spacing w:beforeLines="1" w:afterLines="1"/>
    </w:pPr>
    <w:rPr>
      <w:rFonts w:ascii="Times" w:hAnsi="Times" w:cs="Times New Roman"/>
      <w:sz w:val="20"/>
      <w:szCs w:val="20"/>
      <w:lang w:val="en-GB"/>
    </w:rPr>
  </w:style>
  <w:style w:type="character" w:customStyle="1" w:styleId="Heading1Char">
    <w:name w:val="Heading 1 Char"/>
    <w:basedOn w:val="DefaultParagraphFont"/>
    <w:link w:val="Heading1"/>
    <w:uiPriority w:val="9"/>
    <w:rsid w:val="00356BEE"/>
    <w:rPr>
      <w:rFonts w:asciiTheme="majorHAnsi" w:eastAsiaTheme="majorEastAsia" w:hAnsiTheme="majorHAnsi" w:cstheme="majorBidi"/>
      <w:color w:val="000000" w:themeColor="text1"/>
      <w:sz w:val="42"/>
      <w:szCs w:val="32"/>
      <w:lang w:val="en-US" w:eastAsia="ja-JP"/>
    </w:rPr>
  </w:style>
  <w:style w:type="paragraph" w:customStyle="1" w:styleId="Author">
    <w:name w:val="Author"/>
    <w:basedOn w:val="Normal"/>
    <w:uiPriority w:val="3"/>
    <w:qFormat/>
    <w:rsid w:val="00356BEE"/>
    <w:pPr>
      <w:pBdr>
        <w:bottom w:val="single" w:sz="8" w:space="17" w:color="000000" w:themeColor="text1"/>
      </w:pBdr>
      <w:spacing w:after="640"/>
      <w:contextualSpacing/>
    </w:pPr>
    <w:rPr>
      <w:color w:val="000000" w:themeColor="text1"/>
      <w:lang w:val="en-US" w:eastAsia="ja-JP"/>
    </w:rPr>
  </w:style>
  <w:style w:type="character" w:styleId="Emphasis">
    <w:name w:val="Emphasis"/>
    <w:basedOn w:val="DefaultParagraphFont"/>
    <w:uiPriority w:val="20"/>
    <w:unhideWhenUsed/>
    <w:qFormat/>
    <w:rsid w:val="00356BEE"/>
    <w:rPr>
      <w:b/>
      <w:i/>
      <w:iCs/>
    </w:rPr>
  </w:style>
  <w:style w:type="character" w:customStyle="1" w:styleId="A5">
    <w:name w:val="A5"/>
    <w:uiPriority w:val="99"/>
    <w:rsid w:val="00356BEE"/>
    <w:rPr>
      <w:rFonts w:cs="Avenir Next"/>
      <w:color w:val="000000"/>
      <w:sz w:val="18"/>
      <w:szCs w:val="18"/>
    </w:rPr>
  </w:style>
  <w:style w:type="paragraph" w:styleId="Title">
    <w:name w:val="Title"/>
    <w:basedOn w:val="Normal"/>
    <w:link w:val="TitleChar"/>
    <w:uiPriority w:val="1"/>
    <w:qFormat/>
    <w:rsid w:val="00356BEE"/>
    <w:pPr>
      <w:spacing w:after="240"/>
      <w:contextualSpacing/>
    </w:pPr>
    <w:rPr>
      <w:rFonts w:asciiTheme="majorHAnsi" w:eastAsiaTheme="majorEastAsia" w:hAnsiTheme="majorHAnsi" w:cstheme="majorBidi"/>
      <w:color w:val="000000" w:themeColor="text1"/>
      <w:kern w:val="28"/>
      <w:sz w:val="56"/>
      <w:szCs w:val="56"/>
      <w:lang w:val="en-US" w:eastAsia="ja-JP"/>
    </w:rPr>
  </w:style>
  <w:style w:type="character" w:customStyle="1" w:styleId="TitleChar">
    <w:name w:val="Title Char"/>
    <w:basedOn w:val="DefaultParagraphFont"/>
    <w:link w:val="Title"/>
    <w:uiPriority w:val="1"/>
    <w:rsid w:val="00356BEE"/>
    <w:rPr>
      <w:rFonts w:asciiTheme="majorHAnsi" w:eastAsiaTheme="majorEastAsia" w:hAnsiTheme="majorHAnsi" w:cstheme="majorBidi"/>
      <w:color w:val="000000" w:themeColor="text1"/>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62564">
      <w:bodyDiv w:val="1"/>
      <w:marLeft w:val="0"/>
      <w:marRight w:val="0"/>
      <w:marTop w:val="0"/>
      <w:marBottom w:val="0"/>
      <w:divBdr>
        <w:top w:val="none" w:sz="0" w:space="0" w:color="auto"/>
        <w:left w:val="none" w:sz="0" w:space="0" w:color="auto"/>
        <w:bottom w:val="none" w:sz="0" w:space="0" w:color="auto"/>
        <w:right w:val="none" w:sz="0" w:space="0" w:color="auto"/>
      </w:divBdr>
    </w:div>
    <w:div w:id="1803451563">
      <w:bodyDiv w:val="1"/>
      <w:marLeft w:val="0"/>
      <w:marRight w:val="0"/>
      <w:marTop w:val="0"/>
      <w:marBottom w:val="0"/>
      <w:divBdr>
        <w:top w:val="none" w:sz="0" w:space="0" w:color="auto"/>
        <w:left w:val="none" w:sz="0" w:space="0" w:color="auto"/>
        <w:bottom w:val="none" w:sz="0" w:space="0" w:color="auto"/>
        <w:right w:val="none" w:sz="0" w:space="0" w:color="auto"/>
      </w:divBdr>
    </w:div>
    <w:div w:id="189485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Benoit</dc:creator>
  <cp:keywords/>
  <cp:lastModifiedBy>Kim Harding</cp:lastModifiedBy>
  <cp:revision>3</cp:revision>
  <dcterms:created xsi:type="dcterms:W3CDTF">2020-10-12T08:18:00Z</dcterms:created>
  <dcterms:modified xsi:type="dcterms:W3CDTF">2020-10-13T10:45:00Z</dcterms:modified>
</cp:coreProperties>
</file>